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82F" w:rsidRDefault="00855313" w:rsidP="00250C4B">
      <w:pPr>
        <w:jc w:val="center"/>
        <w:rPr>
          <w:b/>
          <w:sz w:val="24"/>
          <w:szCs w:val="24"/>
        </w:rPr>
      </w:pPr>
      <w:r>
        <w:rPr>
          <w:b/>
          <w:sz w:val="24"/>
          <w:szCs w:val="24"/>
        </w:rPr>
        <w:t>MOSES</w:t>
      </w:r>
      <w:r w:rsidR="00394562">
        <w:rPr>
          <w:rStyle w:val="FootnoteReference"/>
          <w:b/>
          <w:sz w:val="24"/>
          <w:szCs w:val="24"/>
        </w:rPr>
        <w:footnoteReference w:id="1"/>
      </w:r>
      <w:bookmarkStart w:id="0" w:name="_GoBack"/>
      <w:bookmarkEnd w:id="0"/>
    </w:p>
    <w:p w:rsidR="008F2B92" w:rsidRPr="006514B6" w:rsidRDefault="00394562" w:rsidP="008F2B92">
      <w:pPr>
        <w:jc w:val="center"/>
        <w:rPr>
          <w:b/>
          <w:sz w:val="24"/>
          <w:szCs w:val="24"/>
        </w:rPr>
      </w:pPr>
      <w:r w:rsidRPr="006514B6">
        <w:rPr>
          <w:b/>
          <w:sz w:val="24"/>
          <w:szCs w:val="24"/>
        </w:rPr>
        <w:t xml:space="preserve">Comprehensive </w:t>
      </w:r>
      <w:r w:rsidR="00973A13" w:rsidRPr="006514B6">
        <w:rPr>
          <w:b/>
          <w:sz w:val="24"/>
          <w:szCs w:val="24"/>
        </w:rPr>
        <w:t xml:space="preserve">Mental Health </w:t>
      </w:r>
      <w:r>
        <w:rPr>
          <w:b/>
          <w:sz w:val="24"/>
          <w:szCs w:val="24"/>
        </w:rPr>
        <w:t>Crisis/Restoration Initiative</w:t>
      </w:r>
    </w:p>
    <w:p w:rsidR="006862FC" w:rsidRDefault="006862FC" w:rsidP="008F2B92">
      <w:pPr>
        <w:jc w:val="center"/>
        <w:rPr>
          <w:sz w:val="24"/>
          <w:szCs w:val="24"/>
        </w:rPr>
      </w:pPr>
    </w:p>
    <w:p w:rsidR="006862FC" w:rsidRDefault="006862FC" w:rsidP="008F2B92">
      <w:pPr>
        <w:jc w:val="center"/>
        <w:rPr>
          <w:sz w:val="24"/>
          <w:szCs w:val="24"/>
        </w:rPr>
      </w:pPr>
      <w:r>
        <w:rPr>
          <w:sz w:val="24"/>
          <w:szCs w:val="24"/>
        </w:rPr>
        <w:t>(</w:t>
      </w:r>
      <w:r w:rsidR="004B2016">
        <w:rPr>
          <w:sz w:val="24"/>
          <w:szCs w:val="24"/>
        </w:rPr>
        <w:t>06</w:t>
      </w:r>
      <w:r w:rsidR="001D57DD">
        <w:rPr>
          <w:sz w:val="24"/>
          <w:szCs w:val="24"/>
        </w:rPr>
        <w:t>/</w:t>
      </w:r>
      <w:r w:rsidR="004B2016">
        <w:rPr>
          <w:sz w:val="24"/>
          <w:szCs w:val="24"/>
        </w:rPr>
        <w:t>0</w:t>
      </w:r>
      <w:r w:rsidR="00344136">
        <w:rPr>
          <w:sz w:val="24"/>
          <w:szCs w:val="24"/>
        </w:rPr>
        <w:t>8</w:t>
      </w:r>
      <w:r>
        <w:rPr>
          <w:sz w:val="24"/>
          <w:szCs w:val="24"/>
        </w:rPr>
        <w:t>/17)</w:t>
      </w:r>
    </w:p>
    <w:p w:rsidR="006862FC" w:rsidRDefault="006862FC" w:rsidP="008F2B92">
      <w:pPr>
        <w:jc w:val="center"/>
        <w:rPr>
          <w:sz w:val="24"/>
          <w:szCs w:val="24"/>
        </w:rPr>
      </w:pPr>
    </w:p>
    <w:p w:rsidR="008F2B92" w:rsidRPr="000E087E" w:rsidRDefault="008F2B92" w:rsidP="008F2B92">
      <w:pPr>
        <w:spacing w:after="120"/>
        <w:rPr>
          <w:b/>
          <w:sz w:val="24"/>
          <w:szCs w:val="24"/>
        </w:rPr>
      </w:pPr>
      <w:r w:rsidRPr="000E087E">
        <w:rPr>
          <w:b/>
          <w:sz w:val="24"/>
          <w:szCs w:val="24"/>
        </w:rPr>
        <w:t>The Problem</w:t>
      </w:r>
    </w:p>
    <w:p w:rsidR="008F2B92" w:rsidRDefault="00792779" w:rsidP="001D5241">
      <w:pPr>
        <w:spacing w:after="120"/>
        <w:rPr>
          <w:color w:val="000000" w:themeColor="text1"/>
          <w:sz w:val="24"/>
          <w:szCs w:val="24"/>
        </w:rPr>
      </w:pPr>
      <w:r w:rsidRPr="0062382C">
        <w:rPr>
          <w:color w:val="000000" w:themeColor="text1"/>
          <w:sz w:val="24"/>
          <w:szCs w:val="24"/>
        </w:rPr>
        <w:t xml:space="preserve">Due to the lack of </w:t>
      </w:r>
      <w:r w:rsidR="00D62B9E">
        <w:rPr>
          <w:color w:val="000000" w:themeColor="text1"/>
          <w:sz w:val="24"/>
          <w:szCs w:val="24"/>
        </w:rPr>
        <w:t xml:space="preserve">adequate </w:t>
      </w:r>
      <w:r w:rsidRPr="0062382C">
        <w:rPr>
          <w:color w:val="000000" w:themeColor="text1"/>
          <w:sz w:val="24"/>
          <w:szCs w:val="24"/>
        </w:rPr>
        <w:t>mental health services throughout the United States, jails and prisons have become the largest</w:t>
      </w:r>
      <w:r>
        <w:rPr>
          <w:color w:val="000000" w:themeColor="text1"/>
          <w:sz w:val="24"/>
          <w:szCs w:val="24"/>
        </w:rPr>
        <w:t xml:space="preserve"> institutions dealing with</w:t>
      </w:r>
      <w:r w:rsidRPr="0062382C">
        <w:rPr>
          <w:color w:val="000000" w:themeColor="text1"/>
          <w:sz w:val="24"/>
          <w:szCs w:val="24"/>
        </w:rPr>
        <w:t xml:space="preserve"> individuals with mental health challenges.</w:t>
      </w:r>
      <w:r>
        <w:rPr>
          <w:color w:val="000000" w:themeColor="text1"/>
          <w:sz w:val="24"/>
          <w:szCs w:val="24"/>
        </w:rPr>
        <w:t xml:space="preserve"> </w:t>
      </w:r>
      <w:r w:rsidR="00030F33">
        <w:rPr>
          <w:color w:val="000000" w:themeColor="text1"/>
          <w:sz w:val="24"/>
          <w:szCs w:val="24"/>
        </w:rPr>
        <w:t xml:space="preserve">The majority </w:t>
      </w:r>
      <w:r w:rsidR="00D62B9E">
        <w:rPr>
          <w:color w:val="000000" w:themeColor="text1"/>
          <w:sz w:val="24"/>
          <w:szCs w:val="24"/>
        </w:rPr>
        <w:t xml:space="preserve">of these individuals </w:t>
      </w:r>
      <w:r w:rsidR="00030F33">
        <w:rPr>
          <w:color w:val="000000" w:themeColor="text1"/>
          <w:sz w:val="24"/>
          <w:szCs w:val="24"/>
        </w:rPr>
        <w:t xml:space="preserve">have a dual diagnosis of mental health issues and substance abuse. </w:t>
      </w:r>
      <w:r w:rsidR="000E087E">
        <w:rPr>
          <w:color w:val="000000" w:themeColor="text1"/>
          <w:sz w:val="24"/>
          <w:szCs w:val="24"/>
        </w:rPr>
        <w:t>T</w:t>
      </w:r>
      <w:r w:rsidR="005E0DAA">
        <w:rPr>
          <w:color w:val="000000" w:themeColor="text1"/>
          <w:sz w:val="24"/>
          <w:szCs w:val="24"/>
        </w:rPr>
        <w:t>he same systemic</w:t>
      </w:r>
      <w:r w:rsidR="000E087E">
        <w:rPr>
          <w:color w:val="000000" w:themeColor="text1"/>
          <w:sz w:val="24"/>
          <w:szCs w:val="24"/>
        </w:rPr>
        <w:t xml:space="preserve"> deficiencies</w:t>
      </w:r>
      <w:r w:rsidR="005E0DAA">
        <w:rPr>
          <w:color w:val="000000" w:themeColor="text1"/>
          <w:sz w:val="24"/>
          <w:szCs w:val="24"/>
        </w:rPr>
        <w:t xml:space="preserve"> </w:t>
      </w:r>
      <w:r w:rsidR="000E087E">
        <w:rPr>
          <w:color w:val="000000" w:themeColor="text1"/>
          <w:sz w:val="24"/>
          <w:szCs w:val="24"/>
        </w:rPr>
        <w:t xml:space="preserve">that limit </w:t>
      </w:r>
      <w:r w:rsidR="005E0DAA">
        <w:rPr>
          <w:color w:val="000000" w:themeColor="text1"/>
          <w:sz w:val="24"/>
          <w:szCs w:val="24"/>
        </w:rPr>
        <w:t xml:space="preserve">other </w:t>
      </w:r>
      <w:r w:rsidR="000E087E">
        <w:rPr>
          <w:color w:val="000000" w:themeColor="text1"/>
          <w:sz w:val="24"/>
          <w:szCs w:val="24"/>
        </w:rPr>
        <w:t>communities’ ability to address this problem also exist in Dane County</w:t>
      </w:r>
      <w:r w:rsidR="005E0DAA">
        <w:rPr>
          <w:color w:val="000000" w:themeColor="text1"/>
          <w:sz w:val="24"/>
          <w:szCs w:val="24"/>
        </w:rPr>
        <w:t>:</w:t>
      </w:r>
      <w:r w:rsidR="00E53FEB">
        <w:rPr>
          <w:color w:val="000000" w:themeColor="text1"/>
          <w:sz w:val="24"/>
          <w:szCs w:val="24"/>
        </w:rPr>
        <w:t xml:space="preserve"> </w:t>
      </w:r>
    </w:p>
    <w:p w:rsidR="00E53FEB" w:rsidRDefault="00E53FEB" w:rsidP="00E53FEB">
      <w:pPr>
        <w:pStyle w:val="ListParagraph"/>
        <w:numPr>
          <w:ilvl w:val="0"/>
          <w:numId w:val="2"/>
        </w:numPr>
        <w:rPr>
          <w:color w:val="000000" w:themeColor="text1"/>
          <w:sz w:val="24"/>
          <w:szCs w:val="24"/>
        </w:rPr>
      </w:pPr>
      <w:r>
        <w:rPr>
          <w:color w:val="000000" w:themeColor="text1"/>
          <w:sz w:val="24"/>
          <w:szCs w:val="24"/>
        </w:rPr>
        <w:t xml:space="preserve">Social </w:t>
      </w:r>
      <w:r w:rsidR="00394562">
        <w:rPr>
          <w:color w:val="000000" w:themeColor="text1"/>
          <w:sz w:val="24"/>
          <w:szCs w:val="24"/>
        </w:rPr>
        <w:t>s</w:t>
      </w:r>
      <w:r>
        <w:rPr>
          <w:color w:val="000000" w:themeColor="text1"/>
          <w:sz w:val="24"/>
          <w:szCs w:val="24"/>
        </w:rPr>
        <w:t xml:space="preserve">ervice </w:t>
      </w:r>
      <w:r w:rsidR="00394562">
        <w:rPr>
          <w:color w:val="000000" w:themeColor="text1"/>
          <w:sz w:val="24"/>
          <w:szCs w:val="24"/>
        </w:rPr>
        <w:t>s</w:t>
      </w:r>
      <w:r>
        <w:rPr>
          <w:color w:val="000000" w:themeColor="text1"/>
          <w:sz w:val="24"/>
          <w:szCs w:val="24"/>
        </w:rPr>
        <w:t>ystems are fragmented</w:t>
      </w:r>
      <w:r w:rsidR="00394562">
        <w:rPr>
          <w:color w:val="000000" w:themeColor="text1"/>
          <w:sz w:val="24"/>
          <w:szCs w:val="24"/>
        </w:rPr>
        <w:t xml:space="preserve"> and are program-</w:t>
      </w:r>
      <w:r w:rsidR="00FA26A9">
        <w:rPr>
          <w:color w:val="000000" w:themeColor="text1"/>
          <w:sz w:val="24"/>
          <w:szCs w:val="24"/>
        </w:rPr>
        <w:t xml:space="preserve">centric, not people </w:t>
      </w:r>
      <w:r w:rsidR="00394562">
        <w:rPr>
          <w:color w:val="000000" w:themeColor="text1"/>
          <w:sz w:val="24"/>
          <w:szCs w:val="24"/>
        </w:rPr>
        <w:t>oriented</w:t>
      </w:r>
    </w:p>
    <w:p w:rsidR="00E53FEB" w:rsidRDefault="00E53FEB" w:rsidP="00E53FEB">
      <w:pPr>
        <w:pStyle w:val="ListParagraph"/>
        <w:numPr>
          <w:ilvl w:val="0"/>
          <w:numId w:val="2"/>
        </w:numPr>
        <w:rPr>
          <w:color w:val="000000" w:themeColor="text1"/>
          <w:sz w:val="24"/>
          <w:szCs w:val="24"/>
        </w:rPr>
      </w:pPr>
      <w:r>
        <w:rPr>
          <w:color w:val="000000" w:themeColor="text1"/>
          <w:sz w:val="24"/>
          <w:szCs w:val="24"/>
        </w:rPr>
        <w:t>Jail and</w:t>
      </w:r>
      <w:r w:rsidR="00356720">
        <w:rPr>
          <w:color w:val="000000" w:themeColor="text1"/>
          <w:sz w:val="24"/>
          <w:szCs w:val="24"/>
        </w:rPr>
        <w:t xml:space="preserve"> emergency departments are over</w:t>
      </w:r>
      <w:r>
        <w:rPr>
          <w:color w:val="000000" w:themeColor="text1"/>
          <w:sz w:val="24"/>
          <w:szCs w:val="24"/>
        </w:rPr>
        <w:t>loaded</w:t>
      </w:r>
    </w:p>
    <w:p w:rsidR="00E53FEB" w:rsidRDefault="00356720" w:rsidP="00E53FEB">
      <w:pPr>
        <w:pStyle w:val="ListParagraph"/>
        <w:numPr>
          <w:ilvl w:val="0"/>
          <w:numId w:val="2"/>
        </w:numPr>
        <w:rPr>
          <w:color w:val="000000" w:themeColor="text1"/>
          <w:sz w:val="24"/>
          <w:szCs w:val="24"/>
        </w:rPr>
      </w:pPr>
      <w:r>
        <w:rPr>
          <w:color w:val="000000" w:themeColor="text1"/>
          <w:sz w:val="24"/>
          <w:szCs w:val="24"/>
        </w:rPr>
        <w:t>There is a s</w:t>
      </w:r>
      <w:r w:rsidR="00E53FEB">
        <w:rPr>
          <w:color w:val="000000" w:themeColor="text1"/>
          <w:sz w:val="24"/>
          <w:szCs w:val="24"/>
        </w:rPr>
        <w:t xml:space="preserve">hortage of program beds and services </w:t>
      </w:r>
    </w:p>
    <w:p w:rsidR="001D5241" w:rsidRDefault="001D5241" w:rsidP="00E53FEB">
      <w:pPr>
        <w:pStyle w:val="ListParagraph"/>
        <w:numPr>
          <w:ilvl w:val="0"/>
          <w:numId w:val="2"/>
        </w:numPr>
        <w:rPr>
          <w:color w:val="000000" w:themeColor="text1"/>
          <w:sz w:val="24"/>
          <w:szCs w:val="24"/>
        </w:rPr>
      </w:pPr>
      <w:r>
        <w:rPr>
          <w:color w:val="000000" w:themeColor="text1"/>
          <w:sz w:val="24"/>
          <w:szCs w:val="24"/>
        </w:rPr>
        <w:t>The mental health</w:t>
      </w:r>
      <w:r w:rsidR="00356720">
        <w:rPr>
          <w:color w:val="000000" w:themeColor="text1"/>
          <w:sz w:val="24"/>
          <w:szCs w:val="24"/>
        </w:rPr>
        <w:t>/substance-</w:t>
      </w:r>
      <w:r w:rsidR="00030F33">
        <w:rPr>
          <w:color w:val="000000" w:themeColor="text1"/>
          <w:sz w:val="24"/>
          <w:szCs w:val="24"/>
        </w:rPr>
        <w:t>abuse</w:t>
      </w:r>
      <w:r>
        <w:rPr>
          <w:color w:val="000000" w:themeColor="text1"/>
          <w:sz w:val="24"/>
          <w:szCs w:val="24"/>
        </w:rPr>
        <w:t xml:space="preserve"> continuum of care is broken</w:t>
      </w:r>
    </w:p>
    <w:p w:rsidR="00932220" w:rsidRDefault="00356720" w:rsidP="000E2F8D">
      <w:pPr>
        <w:pStyle w:val="ListParagraph"/>
        <w:numPr>
          <w:ilvl w:val="0"/>
          <w:numId w:val="2"/>
        </w:numPr>
        <w:contextualSpacing w:val="0"/>
        <w:rPr>
          <w:color w:val="000000" w:themeColor="text1"/>
          <w:sz w:val="24"/>
          <w:szCs w:val="24"/>
        </w:rPr>
      </w:pPr>
      <w:r>
        <w:rPr>
          <w:color w:val="000000" w:themeColor="text1"/>
          <w:sz w:val="24"/>
          <w:szCs w:val="24"/>
        </w:rPr>
        <w:t>There is limited a</w:t>
      </w:r>
      <w:r w:rsidR="00932220">
        <w:rPr>
          <w:color w:val="000000" w:themeColor="text1"/>
          <w:sz w:val="24"/>
          <w:szCs w:val="24"/>
        </w:rPr>
        <w:t>vailability of crisis services</w:t>
      </w:r>
    </w:p>
    <w:p w:rsidR="001D5241" w:rsidRDefault="00356720" w:rsidP="000E2F8D">
      <w:pPr>
        <w:pStyle w:val="ListParagraph"/>
        <w:numPr>
          <w:ilvl w:val="0"/>
          <w:numId w:val="2"/>
        </w:numPr>
        <w:contextualSpacing w:val="0"/>
        <w:rPr>
          <w:color w:val="000000" w:themeColor="text1"/>
          <w:sz w:val="24"/>
          <w:szCs w:val="24"/>
        </w:rPr>
      </w:pPr>
      <w:r>
        <w:rPr>
          <w:color w:val="000000" w:themeColor="text1"/>
          <w:sz w:val="24"/>
          <w:szCs w:val="24"/>
        </w:rPr>
        <w:t>Mental health crisis</w:t>
      </w:r>
      <w:r w:rsidR="001D5241">
        <w:rPr>
          <w:color w:val="000000" w:themeColor="text1"/>
          <w:sz w:val="24"/>
          <w:szCs w:val="24"/>
        </w:rPr>
        <w:t xml:space="preserve"> situations are difficult to handle</w:t>
      </w:r>
      <w:r w:rsidR="0066164D">
        <w:rPr>
          <w:color w:val="000000" w:themeColor="text1"/>
          <w:sz w:val="24"/>
          <w:szCs w:val="24"/>
        </w:rPr>
        <w:t>,</w:t>
      </w:r>
      <w:r w:rsidR="001D5241">
        <w:rPr>
          <w:color w:val="000000" w:themeColor="text1"/>
          <w:sz w:val="24"/>
          <w:szCs w:val="24"/>
        </w:rPr>
        <w:t xml:space="preserve"> and at night the options are limited to the emergency room or jail</w:t>
      </w:r>
    </w:p>
    <w:p w:rsidR="000E2F8D" w:rsidRDefault="00356720" w:rsidP="00A4129F">
      <w:pPr>
        <w:pStyle w:val="ListParagraph"/>
        <w:numPr>
          <w:ilvl w:val="0"/>
          <w:numId w:val="2"/>
        </w:numPr>
        <w:spacing w:after="120"/>
        <w:rPr>
          <w:color w:val="000000" w:themeColor="text1"/>
          <w:sz w:val="24"/>
          <w:szCs w:val="24"/>
        </w:rPr>
      </w:pPr>
      <w:r>
        <w:rPr>
          <w:color w:val="000000" w:themeColor="text1"/>
          <w:sz w:val="24"/>
          <w:szCs w:val="24"/>
        </w:rPr>
        <w:t>The</w:t>
      </w:r>
      <w:r w:rsidR="000E2F8D">
        <w:rPr>
          <w:color w:val="000000" w:themeColor="text1"/>
          <w:sz w:val="24"/>
          <w:szCs w:val="24"/>
        </w:rPr>
        <w:t xml:space="preserve"> </w:t>
      </w:r>
      <w:r w:rsidR="0066164D">
        <w:rPr>
          <w:color w:val="000000" w:themeColor="text1"/>
          <w:sz w:val="24"/>
          <w:szCs w:val="24"/>
        </w:rPr>
        <w:t xml:space="preserve">staffing </w:t>
      </w:r>
      <w:r w:rsidR="000E2F8D">
        <w:rPr>
          <w:color w:val="000000" w:themeColor="text1"/>
          <w:sz w:val="24"/>
          <w:szCs w:val="24"/>
        </w:rPr>
        <w:t>level of mental health professionals</w:t>
      </w:r>
      <w:r>
        <w:rPr>
          <w:color w:val="000000" w:themeColor="text1"/>
          <w:sz w:val="24"/>
          <w:szCs w:val="24"/>
        </w:rPr>
        <w:t xml:space="preserve"> is inadequate</w:t>
      </w:r>
      <w:r w:rsidR="000E2F8D">
        <w:rPr>
          <w:color w:val="000000" w:themeColor="text1"/>
          <w:sz w:val="24"/>
          <w:szCs w:val="24"/>
        </w:rPr>
        <w:t xml:space="preserve"> to diffuse crisis situations</w:t>
      </w:r>
    </w:p>
    <w:p w:rsidR="00A4129F" w:rsidRDefault="003E064F" w:rsidP="001D5241">
      <w:pPr>
        <w:pStyle w:val="ListParagraph"/>
        <w:numPr>
          <w:ilvl w:val="0"/>
          <w:numId w:val="2"/>
        </w:numPr>
        <w:spacing w:after="120"/>
        <w:contextualSpacing w:val="0"/>
        <w:rPr>
          <w:color w:val="000000" w:themeColor="text1"/>
          <w:sz w:val="24"/>
          <w:szCs w:val="24"/>
        </w:rPr>
      </w:pPr>
      <w:r>
        <w:rPr>
          <w:color w:val="000000" w:themeColor="text1"/>
          <w:sz w:val="24"/>
          <w:szCs w:val="24"/>
        </w:rPr>
        <w:t>There is little or no coordination with f</w:t>
      </w:r>
      <w:r w:rsidR="00A4129F">
        <w:rPr>
          <w:color w:val="000000" w:themeColor="text1"/>
          <w:sz w:val="24"/>
          <w:szCs w:val="24"/>
        </w:rPr>
        <w:t xml:space="preserve">amily </w:t>
      </w:r>
      <w:r w:rsidR="00313E95">
        <w:rPr>
          <w:color w:val="000000" w:themeColor="text1"/>
          <w:sz w:val="24"/>
          <w:szCs w:val="24"/>
        </w:rPr>
        <w:t>members who are willing to provide support</w:t>
      </w:r>
    </w:p>
    <w:p w:rsidR="001D5241" w:rsidRPr="001C650C" w:rsidRDefault="003531AA" w:rsidP="003531AA">
      <w:pPr>
        <w:spacing w:after="120"/>
        <w:rPr>
          <w:b/>
          <w:color w:val="000000" w:themeColor="text1"/>
          <w:sz w:val="24"/>
          <w:szCs w:val="24"/>
        </w:rPr>
      </w:pPr>
      <w:r w:rsidRPr="001C650C">
        <w:rPr>
          <w:b/>
          <w:color w:val="000000" w:themeColor="text1"/>
          <w:sz w:val="24"/>
          <w:szCs w:val="24"/>
        </w:rPr>
        <w:t>Background</w:t>
      </w:r>
    </w:p>
    <w:p w:rsidR="001C650C" w:rsidRDefault="003531AA" w:rsidP="003531AA">
      <w:pPr>
        <w:spacing w:after="120"/>
        <w:rPr>
          <w:color w:val="000000" w:themeColor="text1"/>
          <w:sz w:val="24"/>
          <w:szCs w:val="24"/>
        </w:rPr>
      </w:pPr>
      <w:r>
        <w:rPr>
          <w:color w:val="000000" w:themeColor="text1"/>
          <w:sz w:val="24"/>
          <w:szCs w:val="24"/>
        </w:rPr>
        <w:t>P</w:t>
      </w:r>
      <w:r w:rsidRPr="0062382C">
        <w:rPr>
          <w:color w:val="000000" w:themeColor="text1"/>
          <w:sz w:val="24"/>
          <w:szCs w:val="24"/>
        </w:rPr>
        <w:t xml:space="preserve">harmaceutical data </w:t>
      </w:r>
      <w:r>
        <w:rPr>
          <w:color w:val="000000" w:themeColor="text1"/>
          <w:sz w:val="24"/>
          <w:szCs w:val="24"/>
        </w:rPr>
        <w:t xml:space="preserve">for </w:t>
      </w:r>
      <w:r w:rsidRPr="0062382C">
        <w:rPr>
          <w:color w:val="000000" w:themeColor="text1"/>
          <w:sz w:val="24"/>
          <w:szCs w:val="24"/>
        </w:rPr>
        <w:t xml:space="preserve">2016 through October indicate that 38.4% of inmates </w:t>
      </w:r>
      <w:r>
        <w:rPr>
          <w:color w:val="000000" w:themeColor="text1"/>
          <w:sz w:val="24"/>
          <w:szCs w:val="24"/>
        </w:rPr>
        <w:t xml:space="preserve">in the Dane County Jail </w:t>
      </w:r>
      <w:r w:rsidRPr="0062382C">
        <w:rPr>
          <w:color w:val="000000" w:themeColor="text1"/>
          <w:sz w:val="24"/>
          <w:szCs w:val="24"/>
        </w:rPr>
        <w:t>are on psychotropic medications.</w:t>
      </w:r>
      <w:r w:rsidR="001A17A7">
        <w:rPr>
          <w:color w:val="000000" w:themeColor="text1"/>
          <w:sz w:val="24"/>
          <w:szCs w:val="24"/>
        </w:rPr>
        <w:t xml:space="preserve"> </w:t>
      </w:r>
      <w:r w:rsidR="00B0730F">
        <w:rPr>
          <w:color w:val="000000" w:themeColor="text1"/>
          <w:sz w:val="24"/>
          <w:szCs w:val="24"/>
        </w:rPr>
        <w:t xml:space="preserve">The </w:t>
      </w:r>
      <w:r w:rsidR="00303FEE">
        <w:rPr>
          <w:color w:val="000000" w:themeColor="text1"/>
          <w:sz w:val="24"/>
          <w:szCs w:val="24"/>
        </w:rPr>
        <w:t>study also showed</w:t>
      </w:r>
      <w:r w:rsidR="00BC1E76">
        <w:rPr>
          <w:color w:val="000000" w:themeColor="text1"/>
          <w:sz w:val="24"/>
          <w:szCs w:val="24"/>
        </w:rPr>
        <w:t xml:space="preserve"> racial disparity in</w:t>
      </w:r>
      <w:r w:rsidR="00303FEE">
        <w:rPr>
          <w:color w:val="000000" w:themeColor="text1"/>
          <w:sz w:val="24"/>
          <w:szCs w:val="24"/>
        </w:rPr>
        <w:t xml:space="preserve"> that black inmates with mental health issues are</w:t>
      </w:r>
      <w:r w:rsidR="00472F55">
        <w:rPr>
          <w:color w:val="000000" w:themeColor="text1"/>
          <w:sz w:val="24"/>
          <w:szCs w:val="24"/>
        </w:rPr>
        <w:t xml:space="preserve"> incarcerated</w:t>
      </w:r>
      <w:r w:rsidR="00303FEE">
        <w:rPr>
          <w:color w:val="000000" w:themeColor="text1"/>
          <w:sz w:val="24"/>
          <w:szCs w:val="24"/>
        </w:rPr>
        <w:t xml:space="preserve"> at a higher rate</w:t>
      </w:r>
      <w:r w:rsidR="00BC1E76">
        <w:rPr>
          <w:color w:val="000000" w:themeColor="text1"/>
          <w:sz w:val="24"/>
          <w:szCs w:val="24"/>
        </w:rPr>
        <w:t xml:space="preserve"> and </w:t>
      </w:r>
      <w:r w:rsidR="00303FEE">
        <w:rPr>
          <w:color w:val="000000" w:themeColor="text1"/>
          <w:sz w:val="24"/>
          <w:szCs w:val="24"/>
        </w:rPr>
        <w:t>have a longer length of stay in jail</w:t>
      </w:r>
      <w:r w:rsidR="00BC1E76">
        <w:rPr>
          <w:color w:val="000000" w:themeColor="text1"/>
          <w:sz w:val="24"/>
          <w:szCs w:val="24"/>
        </w:rPr>
        <w:t xml:space="preserve"> than white inmates with mental health issues.</w:t>
      </w:r>
      <w:r w:rsidR="00472F55">
        <w:rPr>
          <w:rStyle w:val="FootnoteReference"/>
          <w:color w:val="000000" w:themeColor="text1"/>
          <w:sz w:val="24"/>
          <w:szCs w:val="24"/>
        </w:rPr>
        <w:footnoteReference w:id="2"/>
      </w:r>
      <w:r w:rsidR="00BC1E76">
        <w:rPr>
          <w:color w:val="000000" w:themeColor="text1"/>
          <w:sz w:val="24"/>
          <w:szCs w:val="24"/>
        </w:rPr>
        <w:t xml:space="preserve"> </w:t>
      </w:r>
      <w:r w:rsidR="00D62B9E">
        <w:rPr>
          <w:color w:val="000000" w:themeColor="text1"/>
          <w:sz w:val="24"/>
          <w:szCs w:val="24"/>
        </w:rPr>
        <w:t xml:space="preserve">People with mental health </w:t>
      </w:r>
      <w:r w:rsidR="00CD45AE">
        <w:rPr>
          <w:color w:val="000000" w:themeColor="text1"/>
          <w:sz w:val="24"/>
          <w:szCs w:val="24"/>
        </w:rPr>
        <w:t>challenges</w:t>
      </w:r>
      <w:r w:rsidR="00D62B9E">
        <w:rPr>
          <w:color w:val="000000" w:themeColor="text1"/>
          <w:sz w:val="24"/>
          <w:szCs w:val="24"/>
        </w:rPr>
        <w:t xml:space="preserve"> often are placed in solitary confinement; the study reports that 95% of females and 78% of males were on the mental health caseload when placed in restrictive housing.</w:t>
      </w:r>
    </w:p>
    <w:p w:rsidR="003531AA" w:rsidRDefault="001A17A7" w:rsidP="003531AA">
      <w:pPr>
        <w:spacing w:after="120"/>
        <w:rPr>
          <w:color w:val="000000" w:themeColor="text1"/>
          <w:sz w:val="24"/>
          <w:szCs w:val="24"/>
        </w:rPr>
      </w:pPr>
      <w:r>
        <w:rPr>
          <w:color w:val="000000" w:themeColor="text1"/>
          <w:sz w:val="24"/>
          <w:szCs w:val="24"/>
        </w:rPr>
        <w:t>The</w:t>
      </w:r>
      <w:r w:rsidR="003F5058">
        <w:rPr>
          <w:color w:val="000000" w:themeColor="text1"/>
          <w:sz w:val="24"/>
          <w:szCs w:val="24"/>
        </w:rPr>
        <w:t xml:space="preserve">re have been some positive steps </w:t>
      </w:r>
      <w:r>
        <w:rPr>
          <w:color w:val="000000" w:themeColor="text1"/>
          <w:sz w:val="24"/>
          <w:szCs w:val="24"/>
        </w:rPr>
        <w:t xml:space="preserve">taken </w:t>
      </w:r>
      <w:r w:rsidR="003F5058">
        <w:rPr>
          <w:color w:val="000000" w:themeColor="text1"/>
          <w:sz w:val="24"/>
          <w:szCs w:val="24"/>
        </w:rPr>
        <w:t>in Dane County</w:t>
      </w:r>
      <w:r>
        <w:rPr>
          <w:color w:val="000000" w:themeColor="text1"/>
          <w:sz w:val="24"/>
          <w:szCs w:val="24"/>
        </w:rPr>
        <w:t xml:space="preserve"> to </w:t>
      </w:r>
      <w:r w:rsidR="00630CC1">
        <w:rPr>
          <w:color w:val="000000" w:themeColor="text1"/>
          <w:sz w:val="24"/>
          <w:szCs w:val="24"/>
        </w:rPr>
        <w:t xml:space="preserve">improve the treatment of individuals with mental illness who are in the criminal justice system including the current effort </w:t>
      </w:r>
      <w:r w:rsidR="00D12F88">
        <w:rPr>
          <w:color w:val="000000" w:themeColor="text1"/>
          <w:sz w:val="24"/>
          <w:szCs w:val="24"/>
        </w:rPr>
        <w:t xml:space="preserve">to </w:t>
      </w:r>
      <w:r w:rsidR="00630CC1">
        <w:rPr>
          <w:color w:val="000000" w:themeColor="text1"/>
          <w:sz w:val="24"/>
          <w:szCs w:val="24"/>
        </w:rPr>
        <w:t>modernize the jail</w:t>
      </w:r>
      <w:r w:rsidR="001C650C">
        <w:rPr>
          <w:color w:val="000000" w:themeColor="text1"/>
          <w:sz w:val="24"/>
          <w:szCs w:val="24"/>
        </w:rPr>
        <w:t>, improve mental health treatment in the jail,</w:t>
      </w:r>
      <w:r w:rsidR="00630CC1">
        <w:rPr>
          <w:color w:val="000000" w:themeColor="text1"/>
          <w:sz w:val="24"/>
          <w:szCs w:val="24"/>
        </w:rPr>
        <w:t xml:space="preserve"> </w:t>
      </w:r>
      <w:r w:rsidR="00DF3005">
        <w:rPr>
          <w:color w:val="000000" w:themeColor="text1"/>
          <w:sz w:val="24"/>
          <w:szCs w:val="24"/>
        </w:rPr>
        <w:t xml:space="preserve">and reduce the use of solitary confinement. </w:t>
      </w:r>
      <w:r w:rsidR="00D12F88">
        <w:rPr>
          <w:color w:val="000000" w:themeColor="text1"/>
          <w:sz w:val="24"/>
          <w:szCs w:val="24"/>
        </w:rPr>
        <w:t>A number of p</w:t>
      </w:r>
      <w:r w:rsidR="00DF3005">
        <w:rPr>
          <w:color w:val="000000" w:themeColor="text1"/>
          <w:sz w:val="24"/>
          <w:szCs w:val="24"/>
        </w:rPr>
        <w:t xml:space="preserve">rograms </w:t>
      </w:r>
      <w:r w:rsidR="00FD17E6">
        <w:rPr>
          <w:color w:val="000000" w:themeColor="text1"/>
          <w:sz w:val="24"/>
          <w:szCs w:val="24"/>
        </w:rPr>
        <w:t xml:space="preserve">also </w:t>
      </w:r>
      <w:r w:rsidR="00DA138C">
        <w:rPr>
          <w:color w:val="000000" w:themeColor="text1"/>
          <w:sz w:val="24"/>
          <w:szCs w:val="24"/>
        </w:rPr>
        <w:t>exist to divert people from jail after they have been arrested</w:t>
      </w:r>
      <w:r w:rsidR="00472F55">
        <w:rPr>
          <w:color w:val="000000" w:themeColor="text1"/>
          <w:sz w:val="24"/>
          <w:szCs w:val="24"/>
        </w:rPr>
        <w:t>,</w:t>
      </w:r>
      <w:r w:rsidR="00DA138C">
        <w:rPr>
          <w:color w:val="000000" w:themeColor="text1"/>
          <w:sz w:val="24"/>
          <w:szCs w:val="24"/>
        </w:rPr>
        <w:t xml:space="preserve"> such as SOAR, Community Treatment Alternatives (CTA), and Deferred </w:t>
      </w:r>
      <w:r w:rsidR="00AE2FB3">
        <w:rPr>
          <w:color w:val="000000" w:themeColor="text1"/>
          <w:sz w:val="24"/>
          <w:szCs w:val="24"/>
        </w:rPr>
        <w:t>P</w:t>
      </w:r>
      <w:r w:rsidR="00DA138C">
        <w:rPr>
          <w:color w:val="000000" w:themeColor="text1"/>
          <w:sz w:val="24"/>
          <w:szCs w:val="24"/>
        </w:rPr>
        <w:t xml:space="preserve">rosecution.  </w:t>
      </w:r>
      <w:r w:rsidR="001C650C">
        <w:rPr>
          <w:color w:val="000000" w:themeColor="text1"/>
          <w:sz w:val="24"/>
          <w:szCs w:val="24"/>
        </w:rPr>
        <w:t>Programs such as TEAM focus on helping indivi</w:t>
      </w:r>
      <w:bookmarkStart w:id="1" w:name="OLE_LINK1"/>
      <w:bookmarkStart w:id="2" w:name="OLE_LINK2"/>
      <w:r w:rsidR="003B5938">
        <w:rPr>
          <w:color w:val="000000" w:themeColor="text1"/>
          <w:sz w:val="24"/>
          <w:szCs w:val="24"/>
        </w:rPr>
        <w:t xml:space="preserve">duals after release from jail. </w:t>
      </w:r>
      <w:r w:rsidR="001C650C">
        <w:rPr>
          <w:color w:val="000000" w:themeColor="text1"/>
          <w:sz w:val="24"/>
          <w:szCs w:val="24"/>
        </w:rPr>
        <w:t xml:space="preserve">While positive, enrollment </w:t>
      </w:r>
      <w:r w:rsidR="00FD17E6">
        <w:rPr>
          <w:color w:val="000000" w:themeColor="text1"/>
          <w:sz w:val="24"/>
          <w:szCs w:val="24"/>
        </w:rPr>
        <w:t xml:space="preserve">in these programs </w:t>
      </w:r>
      <w:r w:rsidR="001C650C">
        <w:rPr>
          <w:color w:val="000000" w:themeColor="text1"/>
          <w:sz w:val="24"/>
          <w:szCs w:val="24"/>
        </w:rPr>
        <w:t>is limited</w:t>
      </w:r>
      <w:r w:rsidR="00264036">
        <w:rPr>
          <w:color w:val="000000" w:themeColor="text1"/>
          <w:sz w:val="24"/>
          <w:szCs w:val="24"/>
        </w:rPr>
        <w:t xml:space="preserve"> by the number of slots that are available</w:t>
      </w:r>
      <w:r w:rsidR="001C650C">
        <w:rPr>
          <w:color w:val="000000" w:themeColor="text1"/>
          <w:sz w:val="24"/>
          <w:szCs w:val="24"/>
        </w:rPr>
        <w:t>.</w:t>
      </w:r>
      <w:bookmarkEnd w:id="1"/>
      <w:bookmarkEnd w:id="2"/>
      <w:r w:rsidR="003B5938">
        <w:rPr>
          <w:color w:val="000000" w:themeColor="text1"/>
          <w:sz w:val="24"/>
          <w:szCs w:val="24"/>
        </w:rPr>
        <w:t xml:space="preserve"> As a</w:t>
      </w:r>
      <w:r w:rsidR="00472F55">
        <w:rPr>
          <w:color w:val="000000" w:themeColor="text1"/>
          <w:sz w:val="24"/>
          <w:szCs w:val="24"/>
        </w:rPr>
        <w:t xml:space="preserve"> result, many who need them canno</w:t>
      </w:r>
      <w:r w:rsidR="003B5938">
        <w:rPr>
          <w:color w:val="000000" w:themeColor="text1"/>
          <w:sz w:val="24"/>
          <w:szCs w:val="24"/>
        </w:rPr>
        <w:t>t get into the programs.</w:t>
      </w:r>
    </w:p>
    <w:p w:rsidR="001C650C" w:rsidRDefault="00FD17E6" w:rsidP="003531AA">
      <w:pPr>
        <w:spacing w:after="120"/>
        <w:rPr>
          <w:color w:val="000000" w:themeColor="text1"/>
          <w:sz w:val="24"/>
          <w:szCs w:val="24"/>
        </w:rPr>
      </w:pPr>
      <w:r>
        <w:rPr>
          <w:color w:val="000000" w:themeColor="text1"/>
          <w:sz w:val="24"/>
          <w:szCs w:val="24"/>
        </w:rPr>
        <w:lastRenderedPageBreak/>
        <w:t xml:space="preserve">Some </w:t>
      </w:r>
      <w:r w:rsidR="00E82204">
        <w:rPr>
          <w:color w:val="000000" w:themeColor="text1"/>
          <w:sz w:val="24"/>
          <w:szCs w:val="24"/>
        </w:rPr>
        <w:t>steps have also been taken to deal more effectively with mental health crises so that fewer people are taken to the jail. More law enforcement officers are taking</w:t>
      </w:r>
      <w:r w:rsidR="00641070">
        <w:rPr>
          <w:color w:val="000000" w:themeColor="text1"/>
          <w:sz w:val="24"/>
          <w:szCs w:val="24"/>
        </w:rPr>
        <w:t xml:space="preserve"> </w:t>
      </w:r>
      <w:r w:rsidR="003F5058">
        <w:rPr>
          <w:color w:val="000000" w:themeColor="text1"/>
          <w:sz w:val="24"/>
          <w:szCs w:val="24"/>
        </w:rPr>
        <w:t xml:space="preserve">the NAMI sponsored </w:t>
      </w:r>
      <w:r w:rsidR="00641070">
        <w:rPr>
          <w:color w:val="000000" w:themeColor="text1"/>
          <w:sz w:val="24"/>
          <w:szCs w:val="24"/>
        </w:rPr>
        <w:t>Crisis Intervention</w:t>
      </w:r>
      <w:r w:rsidR="00E82204" w:rsidRPr="0062382C">
        <w:rPr>
          <w:color w:val="000000" w:themeColor="text1"/>
          <w:sz w:val="24"/>
          <w:szCs w:val="24"/>
        </w:rPr>
        <w:t xml:space="preserve"> </w:t>
      </w:r>
      <w:r w:rsidR="003E064F">
        <w:rPr>
          <w:color w:val="000000" w:themeColor="text1"/>
          <w:sz w:val="24"/>
          <w:szCs w:val="24"/>
        </w:rPr>
        <w:t>T</w:t>
      </w:r>
      <w:r w:rsidR="003F5058">
        <w:rPr>
          <w:color w:val="000000" w:themeColor="text1"/>
          <w:sz w:val="24"/>
          <w:szCs w:val="24"/>
        </w:rPr>
        <w:t>raining</w:t>
      </w:r>
      <w:r w:rsidR="003E064F" w:rsidRPr="0062382C">
        <w:rPr>
          <w:color w:val="000000" w:themeColor="text1"/>
          <w:sz w:val="24"/>
          <w:szCs w:val="24"/>
        </w:rPr>
        <w:t xml:space="preserve"> </w:t>
      </w:r>
      <w:r w:rsidR="003E064F">
        <w:rPr>
          <w:color w:val="000000" w:themeColor="text1"/>
          <w:sz w:val="24"/>
          <w:szCs w:val="24"/>
        </w:rPr>
        <w:t>(</w:t>
      </w:r>
      <w:r w:rsidR="003E064F" w:rsidRPr="0062382C">
        <w:rPr>
          <w:color w:val="000000" w:themeColor="text1"/>
          <w:sz w:val="24"/>
          <w:szCs w:val="24"/>
        </w:rPr>
        <w:t>CIT</w:t>
      </w:r>
      <w:r w:rsidR="003E064F">
        <w:rPr>
          <w:color w:val="000000" w:themeColor="text1"/>
          <w:sz w:val="24"/>
          <w:szCs w:val="24"/>
        </w:rPr>
        <w:t>)</w:t>
      </w:r>
      <w:r w:rsidR="003F5058">
        <w:rPr>
          <w:color w:val="000000" w:themeColor="text1"/>
          <w:sz w:val="24"/>
          <w:szCs w:val="24"/>
        </w:rPr>
        <w:t>.</w:t>
      </w:r>
      <w:r w:rsidR="00E82204" w:rsidRPr="0062382C">
        <w:rPr>
          <w:color w:val="000000" w:themeColor="text1"/>
          <w:sz w:val="24"/>
          <w:szCs w:val="24"/>
        </w:rPr>
        <w:t xml:space="preserve"> </w:t>
      </w:r>
      <w:r w:rsidR="00E82204">
        <w:rPr>
          <w:color w:val="000000" w:themeColor="text1"/>
          <w:sz w:val="24"/>
          <w:szCs w:val="24"/>
        </w:rPr>
        <w:t xml:space="preserve">The Madison Police Department is making a significant effort </w:t>
      </w:r>
      <w:r w:rsidR="009B2FA1">
        <w:rPr>
          <w:color w:val="000000" w:themeColor="text1"/>
          <w:sz w:val="24"/>
          <w:szCs w:val="24"/>
        </w:rPr>
        <w:t>by having</w:t>
      </w:r>
      <w:r w:rsidR="00E82204">
        <w:rPr>
          <w:color w:val="000000" w:themeColor="text1"/>
          <w:sz w:val="24"/>
          <w:szCs w:val="24"/>
        </w:rPr>
        <w:t xml:space="preserve"> a trained mental health officer in each district and 29 m</w:t>
      </w:r>
      <w:r w:rsidR="00641070">
        <w:rPr>
          <w:color w:val="000000" w:themeColor="text1"/>
          <w:sz w:val="24"/>
          <w:szCs w:val="24"/>
        </w:rPr>
        <w:t xml:space="preserve">ental health liaison officers. </w:t>
      </w:r>
      <w:r w:rsidR="00E82204">
        <w:rPr>
          <w:color w:val="000000" w:themeColor="text1"/>
          <w:sz w:val="24"/>
          <w:szCs w:val="24"/>
        </w:rPr>
        <w:t>In January</w:t>
      </w:r>
      <w:r w:rsidR="009B2FA1">
        <w:rPr>
          <w:color w:val="000000" w:themeColor="text1"/>
          <w:sz w:val="24"/>
          <w:szCs w:val="24"/>
        </w:rPr>
        <w:t xml:space="preserve"> 2017</w:t>
      </w:r>
      <w:r w:rsidR="00E82204">
        <w:rPr>
          <w:color w:val="000000" w:themeColor="text1"/>
          <w:sz w:val="24"/>
          <w:szCs w:val="24"/>
        </w:rPr>
        <w:t>, the Madison City Council approved an agreement with Journey Mental Health to add two additional mental health crisis workers to the one that was hired over a year ago.</w:t>
      </w:r>
      <w:r w:rsidR="00641070">
        <w:rPr>
          <w:color w:val="000000" w:themeColor="text1"/>
          <w:sz w:val="24"/>
          <w:szCs w:val="24"/>
        </w:rPr>
        <w:t xml:space="preserve"> These efforts are successfully diverting some individuals </w:t>
      </w:r>
      <w:r w:rsidR="007308F1">
        <w:rPr>
          <w:color w:val="000000" w:themeColor="text1"/>
          <w:sz w:val="24"/>
          <w:szCs w:val="24"/>
        </w:rPr>
        <w:t>away from the criminal justice system and away from jail.</w:t>
      </w:r>
    </w:p>
    <w:p w:rsidR="00641070" w:rsidRPr="001D5241" w:rsidRDefault="009B2FA1" w:rsidP="003531AA">
      <w:pPr>
        <w:spacing w:after="120"/>
        <w:rPr>
          <w:color w:val="000000" w:themeColor="text1"/>
          <w:sz w:val="24"/>
          <w:szCs w:val="24"/>
        </w:rPr>
      </w:pPr>
      <w:r>
        <w:rPr>
          <w:color w:val="000000" w:themeColor="text1"/>
          <w:sz w:val="24"/>
          <w:szCs w:val="24"/>
        </w:rPr>
        <w:t>Despite</w:t>
      </w:r>
      <w:r w:rsidR="00641070">
        <w:rPr>
          <w:color w:val="000000" w:themeColor="text1"/>
          <w:sz w:val="24"/>
          <w:szCs w:val="24"/>
        </w:rPr>
        <w:t xml:space="preserve"> these efforts, we still </w:t>
      </w:r>
      <w:r w:rsidR="00641070" w:rsidRPr="0062382C">
        <w:rPr>
          <w:color w:val="000000" w:themeColor="text1"/>
          <w:sz w:val="24"/>
          <w:szCs w:val="24"/>
        </w:rPr>
        <w:t xml:space="preserve">have </w:t>
      </w:r>
      <w:r w:rsidR="00641070">
        <w:rPr>
          <w:color w:val="000000" w:themeColor="text1"/>
          <w:sz w:val="24"/>
          <w:szCs w:val="24"/>
        </w:rPr>
        <w:t xml:space="preserve">many individuals in the Dane County Jail who have </w:t>
      </w:r>
      <w:r w:rsidR="00641070" w:rsidRPr="0062382C">
        <w:rPr>
          <w:color w:val="000000" w:themeColor="text1"/>
          <w:sz w:val="24"/>
          <w:szCs w:val="24"/>
        </w:rPr>
        <w:t xml:space="preserve">committed no offense or </w:t>
      </w:r>
      <w:r>
        <w:rPr>
          <w:color w:val="000000" w:themeColor="text1"/>
          <w:sz w:val="24"/>
          <w:szCs w:val="24"/>
        </w:rPr>
        <w:t xml:space="preserve">only </w:t>
      </w:r>
      <w:r w:rsidR="00641070" w:rsidRPr="0062382C">
        <w:rPr>
          <w:color w:val="000000" w:themeColor="text1"/>
          <w:sz w:val="24"/>
          <w:szCs w:val="24"/>
        </w:rPr>
        <w:t>a minor offense but are in jail because they had a mental health crisis and there was no other safe place for law enforcement to take them.</w:t>
      </w:r>
      <w:r w:rsidR="00641070">
        <w:rPr>
          <w:color w:val="000000" w:themeColor="text1"/>
          <w:sz w:val="24"/>
          <w:szCs w:val="24"/>
        </w:rPr>
        <w:t xml:space="preserve"> </w:t>
      </w:r>
      <w:r w:rsidR="009D3337">
        <w:rPr>
          <w:color w:val="000000" w:themeColor="text1"/>
          <w:sz w:val="24"/>
          <w:szCs w:val="24"/>
        </w:rPr>
        <w:t>Rather than being a safe place for those with mental health challenges, confinement in the jail often worsens their condition.  Sheriff Mahoney himself has called the situation inhumane. Many concerned citizens agree.</w:t>
      </w:r>
    </w:p>
    <w:p w:rsidR="005E0DAA" w:rsidRPr="007308F1" w:rsidRDefault="003531AA" w:rsidP="009A6DBC">
      <w:pPr>
        <w:spacing w:after="120"/>
        <w:rPr>
          <w:b/>
          <w:sz w:val="24"/>
          <w:szCs w:val="24"/>
        </w:rPr>
      </w:pPr>
      <w:r w:rsidRPr="007308F1">
        <w:rPr>
          <w:b/>
          <w:sz w:val="24"/>
          <w:szCs w:val="24"/>
        </w:rPr>
        <w:t>Goals and Objective</w:t>
      </w:r>
      <w:r w:rsidR="00C07D86">
        <w:rPr>
          <w:b/>
          <w:sz w:val="24"/>
          <w:szCs w:val="24"/>
        </w:rPr>
        <w:t>s</w:t>
      </w:r>
    </w:p>
    <w:p w:rsidR="003904C8" w:rsidRDefault="003D2B89" w:rsidP="00724C51">
      <w:pPr>
        <w:spacing w:after="120"/>
        <w:rPr>
          <w:sz w:val="24"/>
          <w:szCs w:val="24"/>
        </w:rPr>
      </w:pPr>
      <w:r>
        <w:rPr>
          <w:sz w:val="24"/>
          <w:szCs w:val="24"/>
        </w:rPr>
        <w:t xml:space="preserve">The </w:t>
      </w:r>
      <w:r w:rsidR="003904C8">
        <w:rPr>
          <w:sz w:val="24"/>
          <w:szCs w:val="24"/>
        </w:rPr>
        <w:t>first</w:t>
      </w:r>
      <w:r w:rsidR="00724C51">
        <w:rPr>
          <w:sz w:val="24"/>
          <w:szCs w:val="24"/>
        </w:rPr>
        <w:t xml:space="preserve"> goal is to reduce the number of people with mental illness who </w:t>
      </w:r>
      <w:r w:rsidR="00724C51" w:rsidRPr="00724C51">
        <w:rPr>
          <w:sz w:val="24"/>
          <w:szCs w:val="24"/>
        </w:rPr>
        <w:t xml:space="preserve">are arrested </w:t>
      </w:r>
      <w:r w:rsidR="00724C51">
        <w:rPr>
          <w:sz w:val="24"/>
          <w:szCs w:val="24"/>
        </w:rPr>
        <w:t xml:space="preserve">and booked into the Dane County Jail </w:t>
      </w:r>
      <w:r w:rsidR="00724C51" w:rsidRPr="00724C51">
        <w:rPr>
          <w:sz w:val="24"/>
          <w:szCs w:val="24"/>
        </w:rPr>
        <w:t>for low-level</w:t>
      </w:r>
      <w:r w:rsidR="00724C51">
        <w:rPr>
          <w:sz w:val="24"/>
          <w:szCs w:val="24"/>
        </w:rPr>
        <w:t xml:space="preserve"> </w:t>
      </w:r>
      <w:r w:rsidR="00724C51" w:rsidRPr="00724C51">
        <w:rPr>
          <w:sz w:val="24"/>
          <w:szCs w:val="24"/>
        </w:rPr>
        <w:t>nuisance crimes, like shoplifting, trespassing, disorderly conduct, theft</w:t>
      </w:r>
      <w:r w:rsidR="009B2FA1">
        <w:rPr>
          <w:sz w:val="24"/>
          <w:szCs w:val="24"/>
        </w:rPr>
        <w:t>, or</w:t>
      </w:r>
      <w:r w:rsidR="009B2FA1" w:rsidRPr="009B2FA1">
        <w:rPr>
          <w:sz w:val="24"/>
          <w:szCs w:val="24"/>
        </w:rPr>
        <w:t xml:space="preserve"> </w:t>
      </w:r>
      <w:r w:rsidR="009B2FA1">
        <w:rPr>
          <w:sz w:val="24"/>
          <w:szCs w:val="24"/>
        </w:rPr>
        <w:t xml:space="preserve">a crimeless revocation due to a </w:t>
      </w:r>
      <w:r w:rsidR="003A4224">
        <w:rPr>
          <w:sz w:val="24"/>
          <w:szCs w:val="24"/>
        </w:rPr>
        <w:t xml:space="preserve">Department of Corrections (DOC) </w:t>
      </w:r>
      <w:r w:rsidR="009B2FA1">
        <w:rPr>
          <w:sz w:val="24"/>
          <w:szCs w:val="24"/>
        </w:rPr>
        <w:t>rule violation</w:t>
      </w:r>
      <w:r w:rsidR="004D4475">
        <w:rPr>
          <w:sz w:val="24"/>
          <w:szCs w:val="24"/>
        </w:rPr>
        <w:t xml:space="preserve">. </w:t>
      </w:r>
    </w:p>
    <w:p w:rsidR="003904C8" w:rsidRDefault="003904C8" w:rsidP="00724C51">
      <w:pPr>
        <w:spacing w:after="120"/>
        <w:rPr>
          <w:sz w:val="24"/>
          <w:szCs w:val="24"/>
        </w:rPr>
      </w:pPr>
      <w:r>
        <w:rPr>
          <w:sz w:val="24"/>
          <w:szCs w:val="24"/>
        </w:rPr>
        <w:t xml:space="preserve">The second goal is to reduce the length of stay and recidivism rates for people with mental illness who are arrested and booked into the Dane County Jail. </w:t>
      </w:r>
    </w:p>
    <w:p w:rsidR="00D8055F" w:rsidRDefault="006862FC" w:rsidP="00724C51">
      <w:pPr>
        <w:spacing w:after="120"/>
        <w:rPr>
          <w:sz w:val="24"/>
          <w:szCs w:val="24"/>
        </w:rPr>
      </w:pPr>
      <w:r>
        <w:rPr>
          <w:sz w:val="24"/>
          <w:szCs w:val="24"/>
        </w:rPr>
        <w:t xml:space="preserve">The </w:t>
      </w:r>
      <w:r w:rsidR="003904C8">
        <w:rPr>
          <w:sz w:val="24"/>
          <w:szCs w:val="24"/>
        </w:rPr>
        <w:t xml:space="preserve">following </w:t>
      </w:r>
      <w:r>
        <w:rPr>
          <w:sz w:val="24"/>
          <w:szCs w:val="24"/>
        </w:rPr>
        <w:t xml:space="preserve">objectives support </w:t>
      </w:r>
      <w:r w:rsidR="003904C8">
        <w:rPr>
          <w:sz w:val="24"/>
          <w:szCs w:val="24"/>
        </w:rPr>
        <w:t>these goals</w:t>
      </w:r>
      <w:r>
        <w:rPr>
          <w:sz w:val="24"/>
          <w:szCs w:val="24"/>
        </w:rPr>
        <w:t>:</w:t>
      </w:r>
    </w:p>
    <w:p w:rsidR="00F6169D" w:rsidRPr="00F6169D" w:rsidRDefault="00F6169D" w:rsidP="008E042A">
      <w:pPr>
        <w:pStyle w:val="ListParagraph"/>
        <w:numPr>
          <w:ilvl w:val="0"/>
          <w:numId w:val="4"/>
        </w:numPr>
        <w:spacing w:after="120"/>
        <w:contextualSpacing w:val="0"/>
        <w:rPr>
          <w:sz w:val="24"/>
          <w:szCs w:val="24"/>
        </w:rPr>
      </w:pPr>
      <w:r w:rsidRPr="00F6169D">
        <w:rPr>
          <w:bCs/>
          <w:sz w:val="24"/>
          <w:szCs w:val="24"/>
        </w:rPr>
        <w:t xml:space="preserve">Increase access and capacity across the continuum of </w:t>
      </w:r>
      <w:r w:rsidR="004349AF">
        <w:rPr>
          <w:bCs/>
          <w:sz w:val="24"/>
          <w:szCs w:val="24"/>
        </w:rPr>
        <w:t xml:space="preserve">community-based </w:t>
      </w:r>
      <w:r w:rsidRPr="00F6169D">
        <w:rPr>
          <w:bCs/>
          <w:sz w:val="24"/>
          <w:szCs w:val="24"/>
        </w:rPr>
        <w:t xml:space="preserve">mental health treatment delivery. </w:t>
      </w:r>
      <w:r w:rsidR="00281C6C" w:rsidRPr="00281C6C">
        <w:rPr>
          <w:bCs/>
          <w:i/>
          <w:sz w:val="24"/>
          <w:szCs w:val="24"/>
        </w:rPr>
        <w:t>(</w:t>
      </w:r>
      <w:r w:rsidRPr="00281C6C">
        <w:rPr>
          <w:bCs/>
          <w:i/>
          <w:sz w:val="24"/>
          <w:szCs w:val="24"/>
        </w:rPr>
        <w:t xml:space="preserve">Without community-based treatment, jail diversion programs would do little but put people with mental illness back out on the street, where they do not have the housing, medication, treatment, or social supports they need to change the behaviors that </w:t>
      </w:r>
      <w:r w:rsidR="003A4224">
        <w:rPr>
          <w:bCs/>
          <w:i/>
          <w:sz w:val="24"/>
          <w:szCs w:val="24"/>
        </w:rPr>
        <w:t xml:space="preserve">resulted in </w:t>
      </w:r>
      <w:r w:rsidR="003E064F">
        <w:rPr>
          <w:bCs/>
          <w:i/>
          <w:sz w:val="24"/>
          <w:szCs w:val="24"/>
        </w:rPr>
        <w:t>arrest</w:t>
      </w:r>
      <w:r w:rsidRPr="00281C6C">
        <w:rPr>
          <w:bCs/>
          <w:i/>
          <w:sz w:val="24"/>
          <w:szCs w:val="24"/>
        </w:rPr>
        <w:t xml:space="preserve"> in the first place.</w:t>
      </w:r>
      <w:r w:rsidR="00281C6C" w:rsidRPr="00281C6C">
        <w:rPr>
          <w:bCs/>
          <w:i/>
          <w:sz w:val="24"/>
          <w:szCs w:val="24"/>
        </w:rPr>
        <w:t>)</w:t>
      </w:r>
    </w:p>
    <w:p w:rsidR="00002A9E" w:rsidRPr="00002A9E" w:rsidRDefault="006D4D5C" w:rsidP="008E042A">
      <w:pPr>
        <w:pStyle w:val="ListParagraph"/>
        <w:numPr>
          <w:ilvl w:val="0"/>
          <w:numId w:val="4"/>
        </w:numPr>
        <w:spacing w:after="120"/>
        <w:contextualSpacing w:val="0"/>
        <w:rPr>
          <w:sz w:val="24"/>
          <w:szCs w:val="24"/>
        </w:rPr>
      </w:pPr>
      <w:r w:rsidRPr="006D4D5C">
        <w:rPr>
          <w:sz w:val="24"/>
          <w:szCs w:val="24"/>
        </w:rPr>
        <w:t xml:space="preserve">Increase </w:t>
      </w:r>
      <w:r w:rsidRPr="006D4D5C">
        <w:rPr>
          <w:bCs/>
          <w:sz w:val="24"/>
          <w:szCs w:val="24"/>
        </w:rPr>
        <w:t>the capacity and accessibility of crisis stabilization and 23-hour observation facilities.</w:t>
      </w:r>
      <w:r>
        <w:rPr>
          <w:bCs/>
          <w:sz w:val="24"/>
          <w:szCs w:val="24"/>
        </w:rPr>
        <w:t xml:space="preserve"> </w:t>
      </w:r>
      <w:r w:rsidR="00281C6C" w:rsidRPr="00281C6C">
        <w:rPr>
          <w:bCs/>
          <w:i/>
          <w:sz w:val="24"/>
          <w:szCs w:val="24"/>
        </w:rPr>
        <w:t>(</w:t>
      </w:r>
      <w:r w:rsidR="00002A9E" w:rsidRPr="00281C6C">
        <w:rPr>
          <w:rFonts w:ascii="Garamond" w:eastAsiaTheme="minorEastAsia" w:hAnsi="Garamond" w:cs="Garamond"/>
          <w:i/>
          <w:sz w:val="24"/>
          <w:szCs w:val="24"/>
        </w:rPr>
        <w:t xml:space="preserve">Such facilities </w:t>
      </w:r>
      <w:r w:rsidR="00D27769">
        <w:rPr>
          <w:rFonts w:ascii="Garamond" w:eastAsiaTheme="minorEastAsia" w:hAnsi="Garamond" w:cs="Garamond"/>
          <w:i/>
          <w:sz w:val="24"/>
          <w:szCs w:val="24"/>
        </w:rPr>
        <w:t xml:space="preserve">– </w:t>
      </w:r>
      <w:r w:rsidR="003A4224">
        <w:rPr>
          <w:rFonts w:ascii="Garamond" w:eastAsiaTheme="minorEastAsia" w:hAnsi="Garamond" w:cs="Garamond"/>
          <w:i/>
          <w:sz w:val="24"/>
          <w:szCs w:val="24"/>
        </w:rPr>
        <w:t>sometimes called crisis/restoration c</w:t>
      </w:r>
      <w:r w:rsidR="00277A51">
        <w:rPr>
          <w:rFonts w:ascii="Garamond" w:eastAsiaTheme="minorEastAsia" w:hAnsi="Garamond" w:cs="Garamond"/>
          <w:i/>
          <w:sz w:val="24"/>
          <w:szCs w:val="24"/>
        </w:rPr>
        <w:t>enters</w:t>
      </w:r>
      <w:r w:rsidR="003E064F">
        <w:rPr>
          <w:rFonts w:ascii="Garamond" w:eastAsiaTheme="minorEastAsia" w:hAnsi="Garamond" w:cs="Garamond"/>
          <w:i/>
          <w:sz w:val="24"/>
          <w:szCs w:val="24"/>
        </w:rPr>
        <w:t xml:space="preserve"> </w:t>
      </w:r>
      <w:r w:rsidR="00D27769">
        <w:rPr>
          <w:rFonts w:ascii="Courier New" w:eastAsiaTheme="minorEastAsia" w:hAnsi="Courier New" w:cs="Courier New"/>
          <w:i/>
          <w:sz w:val="24"/>
          <w:szCs w:val="24"/>
        </w:rPr>
        <w:t>–</w:t>
      </w:r>
      <w:r w:rsidR="003E064F">
        <w:rPr>
          <w:rFonts w:ascii="Garamond" w:eastAsiaTheme="minorEastAsia" w:hAnsi="Garamond" w:cs="Garamond"/>
          <w:i/>
          <w:sz w:val="24"/>
          <w:szCs w:val="24"/>
        </w:rPr>
        <w:t xml:space="preserve"> sh</w:t>
      </w:r>
      <w:r w:rsidR="00002A9E" w:rsidRPr="00281C6C">
        <w:rPr>
          <w:rFonts w:ascii="Garamond" w:eastAsiaTheme="minorEastAsia" w:hAnsi="Garamond" w:cs="Garamond"/>
          <w:i/>
          <w:sz w:val="24"/>
          <w:szCs w:val="24"/>
        </w:rPr>
        <w:t>ould have the added benefit of being able to connect individuals with appropriate treatment or services at discharge.</w:t>
      </w:r>
      <w:r w:rsidR="00277A51">
        <w:rPr>
          <w:rFonts w:ascii="Garamond" w:eastAsiaTheme="minorEastAsia" w:hAnsi="Garamond" w:cs="Garamond"/>
          <w:i/>
          <w:sz w:val="24"/>
          <w:szCs w:val="24"/>
        </w:rPr>
        <w:t xml:space="preserve"> See Appendix A</w:t>
      </w:r>
      <w:r w:rsidR="003A4224">
        <w:rPr>
          <w:rFonts w:ascii="Garamond" w:eastAsiaTheme="minorEastAsia" w:hAnsi="Garamond" w:cs="Garamond"/>
          <w:i/>
          <w:sz w:val="24"/>
          <w:szCs w:val="24"/>
        </w:rPr>
        <w:t>.</w:t>
      </w:r>
      <w:r w:rsidR="00281C6C" w:rsidRPr="00281C6C">
        <w:rPr>
          <w:rFonts w:ascii="Garamond" w:eastAsiaTheme="minorEastAsia" w:hAnsi="Garamond" w:cs="Garamond"/>
          <w:i/>
          <w:sz w:val="24"/>
          <w:szCs w:val="24"/>
        </w:rPr>
        <w:t>)</w:t>
      </w:r>
    </w:p>
    <w:p w:rsidR="00281C6C" w:rsidRPr="00281C6C" w:rsidRDefault="00281C6C" w:rsidP="008E042A">
      <w:pPr>
        <w:pStyle w:val="ListParagraph"/>
        <w:numPr>
          <w:ilvl w:val="0"/>
          <w:numId w:val="4"/>
        </w:numPr>
        <w:overflowPunct/>
        <w:spacing w:after="120"/>
        <w:contextualSpacing w:val="0"/>
        <w:textAlignment w:val="auto"/>
        <w:rPr>
          <w:sz w:val="24"/>
          <w:szCs w:val="24"/>
        </w:rPr>
      </w:pPr>
      <w:r w:rsidRPr="00281C6C">
        <w:rPr>
          <w:sz w:val="24"/>
          <w:szCs w:val="24"/>
        </w:rPr>
        <w:t xml:space="preserve">Increase </w:t>
      </w:r>
      <w:r w:rsidRPr="00281C6C">
        <w:rPr>
          <w:rFonts w:eastAsiaTheme="minorEastAsia"/>
          <w:bCs/>
          <w:sz w:val="24"/>
          <w:szCs w:val="24"/>
        </w:rPr>
        <w:t>the avail</w:t>
      </w:r>
      <w:r w:rsidR="003A4224">
        <w:rPr>
          <w:rFonts w:eastAsiaTheme="minorEastAsia"/>
          <w:bCs/>
          <w:sz w:val="24"/>
          <w:szCs w:val="24"/>
        </w:rPr>
        <w:t xml:space="preserve">ability </w:t>
      </w:r>
      <w:r w:rsidR="00D27769">
        <w:rPr>
          <w:rFonts w:eastAsiaTheme="minorEastAsia"/>
          <w:bCs/>
          <w:sz w:val="24"/>
          <w:szCs w:val="24"/>
        </w:rPr>
        <w:t>minimal-</w:t>
      </w:r>
      <w:r w:rsidRPr="00281C6C">
        <w:rPr>
          <w:rFonts w:eastAsiaTheme="minorEastAsia"/>
          <w:bCs/>
          <w:sz w:val="24"/>
          <w:szCs w:val="24"/>
        </w:rPr>
        <w:t xml:space="preserve">barrier, supportive housing for people with a criminal history, substance </w:t>
      </w:r>
      <w:r w:rsidR="003A4224">
        <w:rPr>
          <w:rFonts w:eastAsiaTheme="minorEastAsia"/>
          <w:bCs/>
          <w:sz w:val="24"/>
          <w:szCs w:val="24"/>
        </w:rPr>
        <w:t>abuse</w:t>
      </w:r>
      <w:r w:rsidRPr="00281C6C">
        <w:rPr>
          <w:rFonts w:eastAsiaTheme="minorEastAsia"/>
          <w:bCs/>
          <w:sz w:val="24"/>
          <w:szCs w:val="24"/>
        </w:rPr>
        <w:t xml:space="preserve"> disorder, and/or mental illness. </w:t>
      </w:r>
      <w:r w:rsidRPr="00281C6C">
        <w:rPr>
          <w:rFonts w:eastAsiaTheme="minorEastAsia"/>
          <w:bCs/>
          <w:i/>
          <w:sz w:val="24"/>
          <w:szCs w:val="24"/>
        </w:rPr>
        <w:t>(</w:t>
      </w:r>
      <w:r w:rsidRPr="00281C6C">
        <w:rPr>
          <w:rFonts w:eastAsiaTheme="minorEastAsia"/>
          <w:i/>
          <w:sz w:val="24"/>
          <w:szCs w:val="24"/>
        </w:rPr>
        <w:t xml:space="preserve">Without stable housing and wrap-around services, people struggling with homelessness and mental illness who have been diverted from jail will not be successful in the community and </w:t>
      </w:r>
      <w:r w:rsidR="00D27769">
        <w:rPr>
          <w:rFonts w:eastAsiaTheme="minorEastAsia"/>
          <w:i/>
          <w:sz w:val="24"/>
          <w:szCs w:val="24"/>
        </w:rPr>
        <w:t>will likely</w:t>
      </w:r>
      <w:r w:rsidRPr="00281C6C">
        <w:rPr>
          <w:rFonts w:eastAsiaTheme="minorEastAsia"/>
          <w:i/>
          <w:sz w:val="24"/>
          <w:szCs w:val="24"/>
        </w:rPr>
        <w:t xml:space="preserve"> have additional encounters with law enforcement.)</w:t>
      </w:r>
    </w:p>
    <w:p w:rsidR="00BC2A29" w:rsidRDefault="001C2323" w:rsidP="00BC2A29">
      <w:pPr>
        <w:pStyle w:val="ListParagraph"/>
        <w:numPr>
          <w:ilvl w:val="0"/>
          <w:numId w:val="4"/>
        </w:numPr>
        <w:overflowPunct/>
        <w:spacing w:after="120"/>
        <w:contextualSpacing w:val="0"/>
        <w:textAlignment w:val="auto"/>
        <w:rPr>
          <w:sz w:val="24"/>
          <w:szCs w:val="24"/>
        </w:rPr>
      </w:pPr>
      <w:r w:rsidRPr="00A95F36">
        <w:rPr>
          <w:sz w:val="24"/>
          <w:szCs w:val="24"/>
        </w:rPr>
        <w:t>Improve law enforcement r</w:t>
      </w:r>
      <w:r w:rsidR="000644BC">
        <w:rPr>
          <w:sz w:val="24"/>
          <w:szCs w:val="24"/>
        </w:rPr>
        <w:t>esponse to mental health crises</w:t>
      </w:r>
      <w:r w:rsidRPr="00A95F36">
        <w:rPr>
          <w:sz w:val="24"/>
          <w:szCs w:val="24"/>
        </w:rPr>
        <w:t xml:space="preserve"> </w:t>
      </w:r>
      <w:r w:rsidR="0074051C" w:rsidRPr="00A95F36">
        <w:rPr>
          <w:sz w:val="24"/>
          <w:szCs w:val="24"/>
        </w:rPr>
        <w:t xml:space="preserve">by </w:t>
      </w:r>
      <w:r w:rsidRPr="00A95F36">
        <w:rPr>
          <w:sz w:val="24"/>
          <w:szCs w:val="24"/>
        </w:rPr>
        <w:t>expand</w:t>
      </w:r>
      <w:r w:rsidR="0074051C" w:rsidRPr="00A95F36">
        <w:rPr>
          <w:sz w:val="24"/>
          <w:szCs w:val="24"/>
        </w:rPr>
        <w:t>ing</w:t>
      </w:r>
      <w:r w:rsidRPr="00A95F36">
        <w:rPr>
          <w:sz w:val="24"/>
          <w:szCs w:val="24"/>
        </w:rPr>
        <w:t xml:space="preserve"> CIT training to all law enforcement officers, fir</w:t>
      </w:r>
      <w:r w:rsidR="000644BC">
        <w:rPr>
          <w:sz w:val="24"/>
          <w:szCs w:val="24"/>
        </w:rPr>
        <w:t>e, EMT, and 911 center workers</w:t>
      </w:r>
      <w:r w:rsidR="00A95F36" w:rsidRPr="00A95F36">
        <w:rPr>
          <w:sz w:val="24"/>
          <w:szCs w:val="24"/>
        </w:rPr>
        <w:t xml:space="preserve"> and by developing mobile </w:t>
      </w:r>
      <w:r w:rsidR="00A95F36" w:rsidRPr="00A95F36">
        <w:rPr>
          <w:rFonts w:eastAsiaTheme="minorEastAsia"/>
          <w:sz w:val="24"/>
          <w:szCs w:val="24"/>
        </w:rPr>
        <w:t xml:space="preserve">co-response teams, in which a </w:t>
      </w:r>
      <w:r w:rsidR="00A95F36">
        <w:rPr>
          <w:rFonts w:eastAsiaTheme="minorEastAsia"/>
          <w:sz w:val="24"/>
          <w:szCs w:val="24"/>
        </w:rPr>
        <w:t>law enforcement</w:t>
      </w:r>
      <w:r w:rsidR="00A95F36" w:rsidRPr="00A95F36">
        <w:rPr>
          <w:rFonts w:eastAsiaTheme="minorEastAsia"/>
          <w:sz w:val="24"/>
          <w:szCs w:val="24"/>
        </w:rPr>
        <w:t xml:space="preserve"> officer and a mental health professional respond to calls together</w:t>
      </w:r>
      <w:r w:rsidR="00A95F36">
        <w:rPr>
          <w:rFonts w:eastAsiaTheme="minorEastAsia"/>
          <w:sz w:val="24"/>
          <w:szCs w:val="24"/>
        </w:rPr>
        <w:t xml:space="preserve">. </w:t>
      </w:r>
      <w:r w:rsidR="001776E6" w:rsidRPr="00134688">
        <w:rPr>
          <w:rFonts w:eastAsiaTheme="minorEastAsia"/>
          <w:i/>
          <w:sz w:val="24"/>
          <w:szCs w:val="24"/>
        </w:rPr>
        <w:t>(</w:t>
      </w:r>
      <w:r w:rsidR="003904C8">
        <w:rPr>
          <w:rFonts w:eastAsiaTheme="minorEastAsia"/>
          <w:i/>
          <w:sz w:val="24"/>
          <w:szCs w:val="24"/>
        </w:rPr>
        <w:t>This training focuses on h</w:t>
      </w:r>
      <w:r w:rsidR="001776E6" w:rsidRPr="00134688">
        <w:rPr>
          <w:rFonts w:eastAsiaTheme="minorEastAsia"/>
          <w:i/>
          <w:sz w:val="24"/>
          <w:szCs w:val="24"/>
        </w:rPr>
        <w:t>ow t</w:t>
      </w:r>
      <w:r w:rsidR="003904C8">
        <w:rPr>
          <w:rFonts w:eastAsiaTheme="minorEastAsia"/>
          <w:i/>
          <w:sz w:val="24"/>
          <w:szCs w:val="24"/>
        </w:rPr>
        <w:t>o</w:t>
      </w:r>
      <w:r w:rsidR="00D27769">
        <w:rPr>
          <w:rFonts w:eastAsiaTheme="minorEastAsia"/>
          <w:i/>
          <w:sz w:val="24"/>
          <w:szCs w:val="24"/>
        </w:rPr>
        <w:t xml:space="preserve"> deal with a mental health crisi</w:t>
      </w:r>
      <w:r w:rsidR="003904C8">
        <w:rPr>
          <w:rFonts w:eastAsiaTheme="minorEastAsia"/>
          <w:i/>
          <w:sz w:val="24"/>
          <w:szCs w:val="24"/>
        </w:rPr>
        <w:t>s</w:t>
      </w:r>
      <w:r w:rsidR="001776E6" w:rsidRPr="00134688">
        <w:rPr>
          <w:rFonts w:eastAsiaTheme="minorEastAsia"/>
          <w:i/>
          <w:sz w:val="24"/>
          <w:szCs w:val="24"/>
        </w:rPr>
        <w:t>, how to de</w:t>
      </w:r>
      <w:r w:rsidR="000644BC">
        <w:rPr>
          <w:rFonts w:eastAsiaTheme="minorEastAsia"/>
          <w:i/>
          <w:sz w:val="24"/>
          <w:szCs w:val="24"/>
        </w:rPr>
        <w:t>-</w:t>
      </w:r>
      <w:r w:rsidR="001776E6" w:rsidRPr="00134688">
        <w:rPr>
          <w:rFonts w:eastAsiaTheme="minorEastAsia"/>
          <w:i/>
          <w:sz w:val="24"/>
          <w:szCs w:val="24"/>
        </w:rPr>
        <w:t xml:space="preserve">escalate, </w:t>
      </w:r>
      <w:r w:rsidR="000644BC">
        <w:rPr>
          <w:rFonts w:eastAsiaTheme="minorEastAsia"/>
          <w:i/>
          <w:sz w:val="24"/>
          <w:szCs w:val="24"/>
        </w:rPr>
        <w:t xml:space="preserve">and </w:t>
      </w:r>
      <w:r w:rsidR="001776E6" w:rsidRPr="00134688">
        <w:rPr>
          <w:rFonts w:eastAsiaTheme="minorEastAsia"/>
          <w:i/>
          <w:sz w:val="24"/>
          <w:szCs w:val="24"/>
        </w:rPr>
        <w:t xml:space="preserve">how to connect </w:t>
      </w:r>
      <w:r w:rsidR="0078750C">
        <w:rPr>
          <w:rFonts w:eastAsiaTheme="minorEastAsia"/>
          <w:i/>
          <w:sz w:val="24"/>
          <w:szCs w:val="24"/>
        </w:rPr>
        <w:t>to</w:t>
      </w:r>
      <w:r w:rsidR="001776E6" w:rsidRPr="00134688">
        <w:rPr>
          <w:rFonts w:eastAsiaTheme="minorEastAsia"/>
          <w:i/>
          <w:sz w:val="24"/>
          <w:szCs w:val="24"/>
        </w:rPr>
        <w:t xml:space="preserve"> supports.)</w:t>
      </w:r>
    </w:p>
    <w:p w:rsidR="00BC2A29" w:rsidRDefault="001776E6" w:rsidP="00BC2A29">
      <w:pPr>
        <w:pStyle w:val="ListParagraph"/>
        <w:numPr>
          <w:ilvl w:val="0"/>
          <w:numId w:val="4"/>
        </w:numPr>
        <w:overflowPunct/>
        <w:spacing w:after="120"/>
        <w:contextualSpacing w:val="0"/>
        <w:textAlignment w:val="auto"/>
        <w:rPr>
          <w:sz w:val="24"/>
          <w:szCs w:val="24"/>
        </w:rPr>
      </w:pPr>
      <w:r w:rsidRPr="00BC2A29">
        <w:rPr>
          <w:sz w:val="24"/>
          <w:szCs w:val="24"/>
        </w:rPr>
        <w:lastRenderedPageBreak/>
        <w:t xml:space="preserve">Create a Management Guidance Team </w:t>
      </w:r>
      <w:r w:rsidR="00134688" w:rsidRPr="00BC2A29">
        <w:rPr>
          <w:sz w:val="24"/>
          <w:szCs w:val="24"/>
        </w:rPr>
        <w:t>from organizations</w:t>
      </w:r>
      <w:r w:rsidR="000644BC">
        <w:rPr>
          <w:sz w:val="24"/>
          <w:szCs w:val="24"/>
        </w:rPr>
        <w:t xml:space="preserve"> representing housing providers;</w:t>
      </w:r>
      <w:r w:rsidR="00134688" w:rsidRPr="00BC2A29">
        <w:rPr>
          <w:sz w:val="24"/>
          <w:szCs w:val="24"/>
        </w:rPr>
        <w:t xml:space="preserve"> substance </w:t>
      </w:r>
      <w:r w:rsidR="000644BC">
        <w:rPr>
          <w:sz w:val="24"/>
          <w:szCs w:val="24"/>
        </w:rPr>
        <w:t xml:space="preserve">abuse and </w:t>
      </w:r>
      <w:r w:rsidR="00134688" w:rsidRPr="00BC2A29">
        <w:rPr>
          <w:sz w:val="24"/>
          <w:szCs w:val="24"/>
        </w:rPr>
        <w:t xml:space="preserve">mental health </w:t>
      </w:r>
      <w:r w:rsidR="000644BC">
        <w:rPr>
          <w:sz w:val="24"/>
          <w:szCs w:val="24"/>
        </w:rPr>
        <w:t xml:space="preserve">treatment </w:t>
      </w:r>
      <w:r w:rsidR="00134688" w:rsidRPr="00BC2A29">
        <w:rPr>
          <w:sz w:val="24"/>
          <w:szCs w:val="24"/>
        </w:rPr>
        <w:t>providers</w:t>
      </w:r>
      <w:r w:rsidR="000644BC">
        <w:rPr>
          <w:sz w:val="24"/>
          <w:szCs w:val="24"/>
        </w:rPr>
        <w:t>;</w:t>
      </w:r>
      <w:r w:rsidR="00134688" w:rsidRPr="00BC2A29">
        <w:rPr>
          <w:sz w:val="24"/>
          <w:szCs w:val="24"/>
        </w:rPr>
        <w:t xml:space="preserve"> community health centers</w:t>
      </w:r>
      <w:r w:rsidR="000644BC">
        <w:rPr>
          <w:sz w:val="24"/>
          <w:szCs w:val="24"/>
        </w:rPr>
        <w:t xml:space="preserve"> and</w:t>
      </w:r>
      <w:r w:rsidR="00134688" w:rsidRPr="00BC2A29">
        <w:rPr>
          <w:sz w:val="24"/>
          <w:szCs w:val="24"/>
        </w:rPr>
        <w:t xml:space="preserve"> </w:t>
      </w:r>
      <w:r w:rsidR="0078750C" w:rsidRPr="00BC2A29">
        <w:rPr>
          <w:sz w:val="24"/>
          <w:szCs w:val="24"/>
        </w:rPr>
        <w:t>hospitals</w:t>
      </w:r>
      <w:r w:rsidR="000644BC">
        <w:rPr>
          <w:sz w:val="24"/>
          <w:szCs w:val="24"/>
        </w:rPr>
        <w:t>;</w:t>
      </w:r>
      <w:r w:rsidR="0078750C" w:rsidRPr="00BC2A29">
        <w:rPr>
          <w:sz w:val="24"/>
          <w:szCs w:val="24"/>
        </w:rPr>
        <w:t xml:space="preserve"> </w:t>
      </w:r>
      <w:r w:rsidR="000644BC">
        <w:rPr>
          <w:sz w:val="24"/>
          <w:szCs w:val="24"/>
        </w:rPr>
        <w:t>Medicaid Managed Care o</w:t>
      </w:r>
      <w:r w:rsidR="00134688" w:rsidRPr="00BC2A29">
        <w:rPr>
          <w:sz w:val="24"/>
          <w:szCs w:val="24"/>
        </w:rPr>
        <w:t>rganizations, Dane County Depar</w:t>
      </w:r>
      <w:r w:rsidR="000644BC">
        <w:rPr>
          <w:sz w:val="24"/>
          <w:szCs w:val="24"/>
        </w:rPr>
        <w:t>tment</w:t>
      </w:r>
      <w:r w:rsidR="00BC6BCC">
        <w:rPr>
          <w:sz w:val="24"/>
          <w:szCs w:val="24"/>
        </w:rPr>
        <w:t xml:space="preserve"> of</w:t>
      </w:r>
      <w:r w:rsidR="000644BC">
        <w:rPr>
          <w:sz w:val="24"/>
          <w:szCs w:val="24"/>
        </w:rPr>
        <w:t xml:space="preserve"> Human Services;</w:t>
      </w:r>
      <w:r w:rsidR="00134688" w:rsidRPr="00BC2A29">
        <w:rPr>
          <w:sz w:val="24"/>
          <w:szCs w:val="24"/>
        </w:rPr>
        <w:t xml:space="preserve"> criminal justice organizations including courts, </w:t>
      </w:r>
      <w:r w:rsidR="0078750C" w:rsidRPr="00BC2A29">
        <w:rPr>
          <w:sz w:val="24"/>
          <w:szCs w:val="24"/>
        </w:rPr>
        <w:t>law enforcement</w:t>
      </w:r>
      <w:r w:rsidR="00134688" w:rsidRPr="00BC2A29">
        <w:rPr>
          <w:sz w:val="24"/>
          <w:szCs w:val="24"/>
        </w:rPr>
        <w:t xml:space="preserve">, </w:t>
      </w:r>
      <w:r w:rsidR="0078750C" w:rsidRPr="00BC2A29">
        <w:rPr>
          <w:sz w:val="24"/>
          <w:szCs w:val="24"/>
        </w:rPr>
        <w:t xml:space="preserve">the District Attorney’s office, </w:t>
      </w:r>
      <w:r w:rsidR="008514A0" w:rsidRPr="00BC2A29">
        <w:rPr>
          <w:sz w:val="24"/>
          <w:szCs w:val="24"/>
        </w:rPr>
        <w:t xml:space="preserve">and </w:t>
      </w:r>
      <w:r w:rsidR="0078750C" w:rsidRPr="00BC2A29">
        <w:rPr>
          <w:sz w:val="24"/>
          <w:szCs w:val="24"/>
        </w:rPr>
        <w:t>DOC</w:t>
      </w:r>
      <w:r w:rsidR="009B5034">
        <w:rPr>
          <w:sz w:val="24"/>
          <w:szCs w:val="24"/>
        </w:rPr>
        <w:t>;</w:t>
      </w:r>
      <w:r w:rsidR="0078750C" w:rsidRPr="00BC2A29">
        <w:rPr>
          <w:sz w:val="24"/>
          <w:szCs w:val="24"/>
        </w:rPr>
        <w:t xml:space="preserve"> </w:t>
      </w:r>
      <w:r w:rsidR="00E91825" w:rsidRPr="00BC2A29">
        <w:rPr>
          <w:sz w:val="24"/>
          <w:szCs w:val="24"/>
        </w:rPr>
        <w:t xml:space="preserve">State Division of Mental Health and Substance Abuse </w:t>
      </w:r>
      <w:r w:rsidR="003904C8" w:rsidRPr="00BC2A29">
        <w:rPr>
          <w:sz w:val="24"/>
          <w:szCs w:val="24"/>
        </w:rPr>
        <w:t>Services</w:t>
      </w:r>
      <w:r w:rsidR="009B5034">
        <w:rPr>
          <w:sz w:val="24"/>
          <w:szCs w:val="24"/>
        </w:rPr>
        <w:t>;</w:t>
      </w:r>
      <w:r w:rsidR="00E91825" w:rsidRPr="00BC2A29">
        <w:rPr>
          <w:sz w:val="24"/>
          <w:szCs w:val="24"/>
        </w:rPr>
        <w:t xml:space="preserve"> </w:t>
      </w:r>
      <w:r w:rsidR="009B5034">
        <w:rPr>
          <w:sz w:val="24"/>
          <w:szCs w:val="24"/>
        </w:rPr>
        <w:t>Dane C</w:t>
      </w:r>
      <w:r w:rsidR="0078750C" w:rsidRPr="00BC2A29">
        <w:rPr>
          <w:sz w:val="24"/>
          <w:szCs w:val="24"/>
        </w:rPr>
        <w:t xml:space="preserve">ounty </w:t>
      </w:r>
      <w:r w:rsidR="009B5034">
        <w:rPr>
          <w:sz w:val="24"/>
          <w:szCs w:val="24"/>
        </w:rPr>
        <w:t xml:space="preserve">and city </w:t>
      </w:r>
      <w:r w:rsidR="0078750C" w:rsidRPr="00BC2A29">
        <w:rPr>
          <w:sz w:val="24"/>
          <w:szCs w:val="24"/>
        </w:rPr>
        <w:t>government</w:t>
      </w:r>
      <w:r w:rsidR="009B5034">
        <w:rPr>
          <w:sz w:val="24"/>
          <w:szCs w:val="24"/>
        </w:rPr>
        <w:t>s</w:t>
      </w:r>
      <w:r w:rsidR="00A97E06">
        <w:rPr>
          <w:sz w:val="24"/>
          <w:szCs w:val="24"/>
        </w:rPr>
        <w:t>; and</w:t>
      </w:r>
      <w:r w:rsidR="0078750C" w:rsidRPr="00BC2A29">
        <w:rPr>
          <w:sz w:val="24"/>
          <w:szCs w:val="24"/>
        </w:rPr>
        <w:t xml:space="preserve"> </w:t>
      </w:r>
      <w:r w:rsidR="00A97E06" w:rsidRPr="00BC2A29">
        <w:rPr>
          <w:sz w:val="24"/>
          <w:szCs w:val="24"/>
        </w:rPr>
        <w:t>c</w:t>
      </w:r>
      <w:r w:rsidR="00A97E06">
        <w:rPr>
          <w:sz w:val="24"/>
          <w:szCs w:val="24"/>
        </w:rPr>
        <w:t xml:space="preserve">ommunity advocacy organizations. </w:t>
      </w:r>
      <w:r w:rsidR="009D3337">
        <w:rPr>
          <w:sz w:val="24"/>
          <w:szCs w:val="24"/>
        </w:rPr>
        <w:t xml:space="preserve">This team will look at the whole picture, identify </w:t>
      </w:r>
      <w:r w:rsidR="009B5034">
        <w:rPr>
          <w:sz w:val="24"/>
          <w:szCs w:val="24"/>
        </w:rPr>
        <w:t>required components</w:t>
      </w:r>
      <w:r w:rsidR="009D3337">
        <w:rPr>
          <w:sz w:val="24"/>
          <w:szCs w:val="24"/>
        </w:rPr>
        <w:t xml:space="preserve">, and </w:t>
      </w:r>
      <w:r w:rsidR="00A97E06">
        <w:rPr>
          <w:sz w:val="24"/>
          <w:szCs w:val="24"/>
        </w:rPr>
        <w:t>en</w:t>
      </w:r>
      <w:r w:rsidR="009D3337">
        <w:rPr>
          <w:sz w:val="24"/>
          <w:szCs w:val="24"/>
        </w:rPr>
        <w:t xml:space="preserve">sure efforts are </w:t>
      </w:r>
      <w:r w:rsidR="009B5034">
        <w:rPr>
          <w:sz w:val="24"/>
          <w:szCs w:val="24"/>
        </w:rPr>
        <w:t>well coordinated</w:t>
      </w:r>
      <w:r w:rsidR="009D3337">
        <w:rPr>
          <w:sz w:val="24"/>
          <w:szCs w:val="24"/>
        </w:rPr>
        <w:t xml:space="preserve">. </w:t>
      </w:r>
      <w:r w:rsidR="0078750C" w:rsidRPr="00BC2A29">
        <w:rPr>
          <w:i/>
          <w:sz w:val="24"/>
          <w:szCs w:val="24"/>
        </w:rPr>
        <w:t>(</w:t>
      </w:r>
      <w:r w:rsidRPr="00BC2A29">
        <w:rPr>
          <w:i/>
          <w:sz w:val="24"/>
          <w:szCs w:val="24"/>
        </w:rPr>
        <w:t xml:space="preserve">To be successful, a strong leadership framework </w:t>
      </w:r>
      <w:r w:rsidR="009B5034">
        <w:rPr>
          <w:i/>
          <w:sz w:val="24"/>
          <w:szCs w:val="24"/>
        </w:rPr>
        <w:t>must</w:t>
      </w:r>
      <w:r w:rsidRPr="00BC2A29">
        <w:rPr>
          <w:i/>
          <w:sz w:val="24"/>
          <w:szCs w:val="24"/>
        </w:rPr>
        <w:t xml:space="preserve"> be put in place.</w:t>
      </w:r>
      <w:r w:rsidR="00191BF0">
        <w:rPr>
          <w:i/>
          <w:sz w:val="24"/>
          <w:szCs w:val="24"/>
        </w:rPr>
        <w:t xml:space="preserve"> This will provide collective ownership and a forum for identifying problems and </w:t>
      </w:r>
      <w:r w:rsidR="00A97E06">
        <w:rPr>
          <w:i/>
          <w:sz w:val="24"/>
          <w:szCs w:val="24"/>
        </w:rPr>
        <w:t>implementing</w:t>
      </w:r>
      <w:r w:rsidR="00191BF0">
        <w:rPr>
          <w:i/>
          <w:sz w:val="24"/>
          <w:szCs w:val="24"/>
        </w:rPr>
        <w:t xml:space="preserve"> continuous improvement.</w:t>
      </w:r>
      <w:r w:rsidR="0078750C" w:rsidRPr="00BC2A29">
        <w:rPr>
          <w:i/>
          <w:sz w:val="24"/>
          <w:szCs w:val="24"/>
        </w:rPr>
        <w:t>)</w:t>
      </w:r>
    </w:p>
    <w:p w:rsidR="00577359" w:rsidRPr="00BC2A29" w:rsidRDefault="00577359" w:rsidP="00BC2A29">
      <w:pPr>
        <w:pStyle w:val="ListParagraph"/>
        <w:numPr>
          <w:ilvl w:val="0"/>
          <w:numId w:val="4"/>
        </w:numPr>
        <w:overflowPunct/>
        <w:spacing w:after="120"/>
        <w:contextualSpacing w:val="0"/>
        <w:textAlignment w:val="auto"/>
        <w:rPr>
          <w:sz w:val="24"/>
          <w:szCs w:val="24"/>
        </w:rPr>
      </w:pPr>
      <w:r w:rsidRPr="00BC2A29">
        <w:rPr>
          <w:sz w:val="24"/>
          <w:szCs w:val="24"/>
        </w:rPr>
        <w:t xml:space="preserve">Use a Care Management Team to create </w:t>
      </w:r>
      <w:r w:rsidR="00D335C8" w:rsidRPr="00BC2A29">
        <w:rPr>
          <w:sz w:val="24"/>
          <w:szCs w:val="24"/>
        </w:rPr>
        <w:t xml:space="preserve">and track </w:t>
      </w:r>
      <w:r w:rsidR="004349AF">
        <w:rPr>
          <w:sz w:val="24"/>
          <w:szCs w:val="24"/>
        </w:rPr>
        <w:t>an individual’s</w:t>
      </w:r>
      <w:r w:rsidR="004349AF" w:rsidRPr="00BC2A29">
        <w:rPr>
          <w:sz w:val="24"/>
          <w:szCs w:val="24"/>
        </w:rPr>
        <w:t xml:space="preserve"> </w:t>
      </w:r>
      <w:r w:rsidR="006C2E04">
        <w:rPr>
          <w:sz w:val="24"/>
          <w:szCs w:val="24"/>
        </w:rPr>
        <w:t>care plan</w:t>
      </w:r>
      <w:r w:rsidR="00A4129F">
        <w:rPr>
          <w:sz w:val="24"/>
          <w:szCs w:val="24"/>
        </w:rPr>
        <w:t xml:space="preserve"> and </w:t>
      </w:r>
      <w:r w:rsidR="006C2E04">
        <w:rPr>
          <w:sz w:val="24"/>
          <w:szCs w:val="24"/>
        </w:rPr>
        <w:t xml:space="preserve">to </w:t>
      </w:r>
      <w:r w:rsidR="00A4129F">
        <w:rPr>
          <w:sz w:val="24"/>
          <w:szCs w:val="24"/>
        </w:rPr>
        <w:t>work with family and other designated support people</w:t>
      </w:r>
      <w:r w:rsidRPr="00BC2A29">
        <w:rPr>
          <w:sz w:val="24"/>
          <w:szCs w:val="24"/>
        </w:rPr>
        <w:t xml:space="preserve">. </w:t>
      </w:r>
      <w:r w:rsidRPr="00BC2A29">
        <w:rPr>
          <w:i/>
          <w:sz w:val="24"/>
          <w:szCs w:val="24"/>
        </w:rPr>
        <w:t>(</w:t>
      </w:r>
      <w:r w:rsidR="00E06360" w:rsidRPr="00BC2A29">
        <w:rPr>
          <w:i/>
          <w:sz w:val="24"/>
          <w:szCs w:val="24"/>
        </w:rPr>
        <w:t>These are s</w:t>
      </w:r>
      <w:r w:rsidRPr="00BC2A29">
        <w:rPr>
          <w:i/>
          <w:sz w:val="24"/>
          <w:szCs w:val="24"/>
        </w:rPr>
        <w:t>imilar to IEP plans used for special education</w:t>
      </w:r>
      <w:r w:rsidR="00E06360" w:rsidRPr="00BC2A29">
        <w:rPr>
          <w:i/>
          <w:sz w:val="24"/>
          <w:szCs w:val="24"/>
        </w:rPr>
        <w:t xml:space="preserve"> </w:t>
      </w:r>
      <w:r w:rsidR="006C2E04">
        <w:rPr>
          <w:i/>
          <w:sz w:val="24"/>
          <w:szCs w:val="24"/>
        </w:rPr>
        <w:t>that</w:t>
      </w:r>
      <w:r w:rsidR="00E06360" w:rsidRPr="00BC2A29">
        <w:rPr>
          <w:i/>
          <w:sz w:val="24"/>
          <w:szCs w:val="24"/>
        </w:rPr>
        <w:t xml:space="preserve"> identify what needs to be done and then track progress over time</w:t>
      </w:r>
      <w:r w:rsidRPr="00BC2A29">
        <w:rPr>
          <w:i/>
          <w:sz w:val="24"/>
          <w:szCs w:val="24"/>
        </w:rPr>
        <w:t xml:space="preserve">. </w:t>
      </w:r>
      <w:r w:rsidR="008E042A" w:rsidRPr="00BC2A29">
        <w:rPr>
          <w:i/>
          <w:sz w:val="24"/>
          <w:szCs w:val="24"/>
        </w:rPr>
        <w:t xml:space="preserve">These plans will provide comprehensive and integrated services to adults who are experiencing behavioral health </w:t>
      </w:r>
      <w:proofErr w:type="gramStart"/>
      <w:r w:rsidR="008E042A" w:rsidRPr="00BC2A29">
        <w:rPr>
          <w:i/>
          <w:sz w:val="24"/>
          <w:szCs w:val="24"/>
        </w:rPr>
        <w:t>challenges</w:t>
      </w:r>
      <w:proofErr w:type="gramEnd"/>
      <w:r w:rsidR="008E042A" w:rsidRPr="00BC2A29">
        <w:rPr>
          <w:i/>
          <w:sz w:val="24"/>
          <w:szCs w:val="24"/>
        </w:rPr>
        <w:t xml:space="preserve"> (mental health conditions and/or co-occurring substance </w:t>
      </w:r>
      <w:r w:rsidR="006C2E04">
        <w:rPr>
          <w:i/>
          <w:sz w:val="24"/>
          <w:szCs w:val="24"/>
        </w:rPr>
        <w:t>abuse</w:t>
      </w:r>
      <w:r w:rsidR="008E042A" w:rsidRPr="00BC2A29">
        <w:rPr>
          <w:i/>
          <w:sz w:val="24"/>
          <w:szCs w:val="24"/>
        </w:rPr>
        <w:t xml:space="preserve"> issues), need an intensive level of community-based support, and may be experiencing homelessness.)</w:t>
      </w:r>
    </w:p>
    <w:p w:rsidR="00D426DC" w:rsidRDefault="008514A0" w:rsidP="001111AC">
      <w:pPr>
        <w:pStyle w:val="ListParagraph"/>
        <w:numPr>
          <w:ilvl w:val="0"/>
          <w:numId w:val="4"/>
        </w:numPr>
        <w:overflowPunct/>
        <w:spacing w:after="120"/>
        <w:contextualSpacing w:val="0"/>
        <w:textAlignment w:val="auto"/>
        <w:rPr>
          <w:sz w:val="24"/>
          <w:szCs w:val="24"/>
        </w:rPr>
      </w:pPr>
      <w:r>
        <w:rPr>
          <w:sz w:val="24"/>
          <w:szCs w:val="24"/>
        </w:rPr>
        <w:t>Maximize the use of Medicaid</w:t>
      </w:r>
      <w:r w:rsidR="00C2610F">
        <w:rPr>
          <w:sz w:val="24"/>
          <w:szCs w:val="24"/>
        </w:rPr>
        <w:t xml:space="preserve">, </w:t>
      </w:r>
      <w:r w:rsidR="00C2610F" w:rsidRPr="00C2610F">
        <w:rPr>
          <w:bCs/>
          <w:iCs/>
          <w:sz w:val="24"/>
          <w:szCs w:val="24"/>
        </w:rPr>
        <w:t>Medicaid Administrative Claiming (MAC)</w:t>
      </w:r>
      <w:r w:rsidR="00C2610F">
        <w:rPr>
          <w:bCs/>
          <w:iCs/>
          <w:sz w:val="24"/>
          <w:szCs w:val="24"/>
        </w:rPr>
        <w:t>,</w:t>
      </w:r>
      <w:r w:rsidR="00C2610F" w:rsidRPr="00C2610F">
        <w:rPr>
          <w:bCs/>
          <w:iCs/>
          <w:sz w:val="24"/>
          <w:szCs w:val="24"/>
        </w:rPr>
        <w:t xml:space="preserve"> Targeted Case Management (TCM)</w:t>
      </w:r>
      <w:r w:rsidR="00C2610F">
        <w:rPr>
          <w:bCs/>
          <w:iCs/>
          <w:sz w:val="24"/>
          <w:szCs w:val="24"/>
        </w:rPr>
        <w:t>,</w:t>
      </w:r>
      <w:r w:rsidRPr="00C2610F">
        <w:rPr>
          <w:sz w:val="24"/>
          <w:szCs w:val="24"/>
        </w:rPr>
        <w:t xml:space="preserve"> </w:t>
      </w:r>
      <w:r>
        <w:rPr>
          <w:sz w:val="24"/>
          <w:szCs w:val="24"/>
        </w:rPr>
        <w:t xml:space="preserve">and other state and federal funding sources. </w:t>
      </w:r>
      <w:r w:rsidR="00E91825" w:rsidRPr="001111AC">
        <w:rPr>
          <w:i/>
          <w:sz w:val="24"/>
          <w:szCs w:val="24"/>
        </w:rPr>
        <w:t>(</w:t>
      </w:r>
      <w:r w:rsidR="001111AC" w:rsidRPr="001111AC">
        <w:rPr>
          <w:i/>
          <w:sz w:val="24"/>
          <w:szCs w:val="24"/>
        </w:rPr>
        <w:t>These can be a major funding source and are not currently fully utilized.)</w:t>
      </w:r>
    </w:p>
    <w:p w:rsidR="007B6028" w:rsidRPr="00394F82" w:rsidRDefault="003904C8" w:rsidP="00394F82">
      <w:pPr>
        <w:pStyle w:val="ListParagraph"/>
        <w:numPr>
          <w:ilvl w:val="0"/>
          <w:numId w:val="4"/>
        </w:numPr>
        <w:overflowPunct/>
        <w:spacing w:after="120"/>
        <w:textAlignment w:val="auto"/>
        <w:rPr>
          <w:sz w:val="24"/>
          <w:szCs w:val="24"/>
        </w:rPr>
      </w:pPr>
      <w:r>
        <w:rPr>
          <w:sz w:val="24"/>
          <w:szCs w:val="24"/>
        </w:rPr>
        <w:t xml:space="preserve">Improve data collection and analysis </w:t>
      </w:r>
      <w:r w:rsidR="00394F82">
        <w:rPr>
          <w:sz w:val="24"/>
          <w:szCs w:val="24"/>
        </w:rPr>
        <w:t>at the Dane Count</w:t>
      </w:r>
      <w:r w:rsidR="004349AF">
        <w:rPr>
          <w:sz w:val="24"/>
          <w:szCs w:val="24"/>
        </w:rPr>
        <w:t>y</w:t>
      </w:r>
      <w:r w:rsidR="00394F82">
        <w:rPr>
          <w:sz w:val="24"/>
          <w:szCs w:val="24"/>
        </w:rPr>
        <w:t xml:space="preserve"> Jail and at other critical </w:t>
      </w:r>
      <w:r w:rsidR="004349AF">
        <w:rPr>
          <w:sz w:val="24"/>
          <w:szCs w:val="24"/>
        </w:rPr>
        <w:t xml:space="preserve">intervention </w:t>
      </w:r>
      <w:r w:rsidR="00394F82">
        <w:rPr>
          <w:sz w:val="24"/>
          <w:szCs w:val="24"/>
        </w:rPr>
        <w:t xml:space="preserve">points dealing with individuals who are having a mental health crisis. </w:t>
      </w:r>
      <w:r w:rsidR="00394F82" w:rsidRPr="00394F82">
        <w:rPr>
          <w:i/>
          <w:sz w:val="24"/>
          <w:szCs w:val="24"/>
        </w:rPr>
        <w:t>(This is needed to measure the outcomes of the goals and objectives.)</w:t>
      </w:r>
    </w:p>
    <w:p w:rsidR="009A6DBC" w:rsidRDefault="00A97E06" w:rsidP="003531AA">
      <w:pPr>
        <w:spacing w:after="120"/>
        <w:rPr>
          <w:sz w:val="24"/>
          <w:szCs w:val="24"/>
        </w:rPr>
      </w:pPr>
      <w:r>
        <w:rPr>
          <w:b/>
          <w:sz w:val="24"/>
          <w:szCs w:val="24"/>
        </w:rPr>
        <w:t>Measurable Targeted</w:t>
      </w:r>
      <w:r w:rsidR="009A6DBC" w:rsidRPr="009A6DBC">
        <w:rPr>
          <w:b/>
          <w:sz w:val="24"/>
          <w:szCs w:val="24"/>
        </w:rPr>
        <w:t xml:space="preserve"> Outcomes</w:t>
      </w:r>
      <w:r w:rsidR="001E5D1C">
        <w:rPr>
          <w:b/>
          <w:sz w:val="24"/>
          <w:szCs w:val="24"/>
        </w:rPr>
        <w:t xml:space="preserve"> </w:t>
      </w:r>
      <w:r w:rsidR="001E5D1C">
        <w:rPr>
          <w:sz w:val="24"/>
          <w:szCs w:val="24"/>
        </w:rPr>
        <w:t xml:space="preserve">(Measures of </w:t>
      </w:r>
      <w:r>
        <w:rPr>
          <w:sz w:val="24"/>
          <w:szCs w:val="24"/>
        </w:rPr>
        <w:t>S</w:t>
      </w:r>
      <w:r w:rsidR="001E5D1C">
        <w:rPr>
          <w:sz w:val="24"/>
          <w:szCs w:val="24"/>
        </w:rPr>
        <w:t>uccess)</w:t>
      </w:r>
    </w:p>
    <w:p w:rsidR="00F728CB" w:rsidRPr="0005224D" w:rsidRDefault="00F728CB" w:rsidP="003531AA">
      <w:pPr>
        <w:spacing w:after="120"/>
        <w:rPr>
          <w:i/>
          <w:sz w:val="24"/>
          <w:szCs w:val="24"/>
        </w:rPr>
      </w:pPr>
      <w:r w:rsidRPr="0005224D">
        <w:rPr>
          <w:i/>
          <w:sz w:val="24"/>
          <w:szCs w:val="24"/>
        </w:rPr>
        <w:t xml:space="preserve">(Note: </w:t>
      </w:r>
      <w:r w:rsidR="0005224D" w:rsidRPr="0005224D">
        <w:rPr>
          <w:i/>
          <w:sz w:val="24"/>
          <w:szCs w:val="24"/>
        </w:rPr>
        <w:t>It will be important to come up with measurable outcome targets. These need to come from additional discussion and review of similar efforts in other communities.)</w:t>
      </w:r>
    </w:p>
    <w:p w:rsidR="003531AA" w:rsidRPr="00974F75" w:rsidRDefault="00D764A1" w:rsidP="00C07D86">
      <w:pPr>
        <w:pStyle w:val="ListParagraph"/>
        <w:numPr>
          <w:ilvl w:val="0"/>
          <w:numId w:val="3"/>
        </w:numPr>
        <w:spacing w:after="120"/>
        <w:rPr>
          <w:sz w:val="24"/>
          <w:szCs w:val="24"/>
        </w:rPr>
      </w:pPr>
      <w:r>
        <w:rPr>
          <w:sz w:val="24"/>
          <w:szCs w:val="24"/>
        </w:rPr>
        <w:t>R</w:t>
      </w:r>
      <w:r w:rsidR="00973A13" w:rsidRPr="00C07D86">
        <w:rPr>
          <w:sz w:val="24"/>
          <w:szCs w:val="24"/>
        </w:rPr>
        <w:t xml:space="preserve">educe the number of individuals who are booked into the Dane County Jail </w:t>
      </w:r>
      <w:r w:rsidR="00D8055F" w:rsidRPr="00C07D86">
        <w:rPr>
          <w:sz w:val="24"/>
          <w:szCs w:val="24"/>
        </w:rPr>
        <w:t>w</w:t>
      </w:r>
      <w:r w:rsidR="00D8055F" w:rsidRPr="00C07D86">
        <w:rPr>
          <w:color w:val="000000" w:themeColor="text1"/>
          <w:sz w:val="24"/>
          <w:szCs w:val="24"/>
        </w:rPr>
        <w:t xml:space="preserve">ho have committed no offense or </w:t>
      </w:r>
      <w:r w:rsidR="00E73621">
        <w:rPr>
          <w:color w:val="000000" w:themeColor="text1"/>
          <w:sz w:val="24"/>
          <w:szCs w:val="24"/>
        </w:rPr>
        <w:t xml:space="preserve">only </w:t>
      </w:r>
      <w:r w:rsidR="00D8055F" w:rsidRPr="00C07D86">
        <w:rPr>
          <w:color w:val="000000" w:themeColor="text1"/>
          <w:sz w:val="24"/>
          <w:szCs w:val="24"/>
        </w:rPr>
        <w:t xml:space="preserve">a minor offense </w:t>
      </w:r>
      <w:r w:rsidR="00974F75">
        <w:rPr>
          <w:color w:val="000000" w:themeColor="text1"/>
          <w:sz w:val="24"/>
          <w:szCs w:val="24"/>
        </w:rPr>
        <w:t xml:space="preserve">or a crimeless revocation, </w:t>
      </w:r>
      <w:r w:rsidR="00D8055F" w:rsidRPr="00C07D86">
        <w:rPr>
          <w:color w:val="000000" w:themeColor="text1"/>
          <w:sz w:val="24"/>
          <w:szCs w:val="24"/>
        </w:rPr>
        <w:t xml:space="preserve">but are in jail because they had a mental health crisis. </w:t>
      </w:r>
    </w:p>
    <w:p w:rsidR="00974F75" w:rsidRPr="00CD191C" w:rsidRDefault="00D764A1" w:rsidP="00D764A1">
      <w:pPr>
        <w:pStyle w:val="ListParagraph"/>
        <w:numPr>
          <w:ilvl w:val="1"/>
          <w:numId w:val="3"/>
        </w:numPr>
        <w:spacing w:after="120"/>
        <w:contextualSpacing w:val="0"/>
        <w:rPr>
          <w:sz w:val="24"/>
          <w:szCs w:val="24"/>
        </w:rPr>
      </w:pPr>
      <w:r>
        <w:rPr>
          <w:color w:val="000000" w:themeColor="text1"/>
          <w:sz w:val="24"/>
          <w:szCs w:val="24"/>
        </w:rPr>
        <w:t>R</w:t>
      </w:r>
      <w:r w:rsidR="00974F75">
        <w:rPr>
          <w:color w:val="000000" w:themeColor="text1"/>
          <w:sz w:val="24"/>
          <w:szCs w:val="24"/>
        </w:rPr>
        <w:t xml:space="preserve">educe the length </w:t>
      </w:r>
      <w:r>
        <w:rPr>
          <w:color w:val="000000" w:themeColor="text1"/>
          <w:sz w:val="24"/>
          <w:szCs w:val="24"/>
        </w:rPr>
        <w:t>of stay for those who were booked in the Dane County jail.</w:t>
      </w:r>
    </w:p>
    <w:p w:rsidR="00CD191C" w:rsidRPr="00D764A1" w:rsidRDefault="00D764A1" w:rsidP="00C07D86">
      <w:pPr>
        <w:pStyle w:val="ListParagraph"/>
        <w:numPr>
          <w:ilvl w:val="0"/>
          <w:numId w:val="3"/>
        </w:numPr>
        <w:spacing w:after="120"/>
        <w:rPr>
          <w:sz w:val="24"/>
          <w:szCs w:val="24"/>
        </w:rPr>
      </w:pPr>
      <w:r>
        <w:rPr>
          <w:color w:val="000000" w:themeColor="text1"/>
          <w:sz w:val="24"/>
          <w:szCs w:val="24"/>
        </w:rPr>
        <w:t>I</w:t>
      </w:r>
      <w:r w:rsidR="00CD191C">
        <w:rPr>
          <w:color w:val="000000" w:themeColor="text1"/>
          <w:sz w:val="24"/>
          <w:szCs w:val="24"/>
        </w:rPr>
        <w:t xml:space="preserve">ncrease ongoing connection (not just referral) with </w:t>
      </w:r>
      <w:r w:rsidR="0047669F">
        <w:rPr>
          <w:color w:val="000000" w:themeColor="text1"/>
          <w:sz w:val="24"/>
          <w:szCs w:val="24"/>
        </w:rPr>
        <w:t xml:space="preserve">community-based </w:t>
      </w:r>
      <w:r w:rsidR="00CD191C">
        <w:rPr>
          <w:color w:val="000000" w:themeColor="text1"/>
          <w:sz w:val="24"/>
          <w:szCs w:val="24"/>
        </w:rPr>
        <w:t xml:space="preserve">mental health </w:t>
      </w:r>
      <w:r w:rsidR="0047669F">
        <w:rPr>
          <w:color w:val="000000" w:themeColor="text1"/>
          <w:sz w:val="24"/>
          <w:szCs w:val="24"/>
        </w:rPr>
        <w:t>services</w:t>
      </w:r>
      <w:r>
        <w:rPr>
          <w:color w:val="000000" w:themeColor="text1"/>
          <w:sz w:val="24"/>
          <w:szCs w:val="24"/>
        </w:rPr>
        <w:t xml:space="preserve"> for the following groups</w:t>
      </w:r>
      <w:r w:rsidR="0047669F">
        <w:rPr>
          <w:color w:val="000000" w:themeColor="text1"/>
          <w:sz w:val="24"/>
          <w:szCs w:val="24"/>
        </w:rPr>
        <w:t>.</w:t>
      </w:r>
    </w:p>
    <w:p w:rsidR="00D764A1" w:rsidRDefault="00D764A1" w:rsidP="00D764A1">
      <w:pPr>
        <w:pStyle w:val="ListParagraph"/>
        <w:numPr>
          <w:ilvl w:val="1"/>
          <w:numId w:val="3"/>
        </w:numPr>
        <w:spacing w:after="120"/>
        <w:rPr>
          <w:sz w:val="24"/>
          <w:szCs w:val="24"/>
        </w:rPr>
      </w:pPr>
      <w:r>
        <w:rPr>
          <w:sz w:val="24"/>
          <w:szCs w:val="24"/>
        </w:rPr>
        <w:t>Individuals in the criminal justice system.</w:t>
      </w:r>
    </w:p>
    <w:p w:rsidR="00D764A1" w:rsidRPr="003D2B89" w:rsidRDefault="00D764A1" w:rsidP="00D764A1">
      <w:pPr>
        <w:pStyle w:val="ListParagraph"/>
        <w:numPr>
          <w:ilvl w:val="1"/>
          <w:numId w:val="3"/>
        </w:numPr>
        <w:spacing w:after="120"/>
        <w:contextualSpacing w:val="0"/>
        <w:rPr>
          <w:sz w:val="24"/>
          <w:szCs w:val="24"/>
        </w:rPr>
      </w:pPr>
      <w:r>
        <w:rPr>
          <w:sz w:val="24"/>
          <w:szCs w:val="24"/>
        </w:rPr>
        <w:t>Individuals diverted from the criminal justice systems</w:t>
      </w:r>
      <w:r w:rsidR="000D66CA">
        <w:rPr>
          <w:sz w:val="24"/>
          <w:szCs w:val="24"/>
        </w:rPr>
        <w:t>.</w:t>
      </w:r>
    </w:p>
    <w:p w:rsidR="003D2B89" w:rsidRDefault="00D764A1" w:rsidP="00C07D86">
      <w:pPr>
        <w:pStyle w:val="ListParagraph"/>
        <w:numPr>
          <w:ilvl w:val="0"/>
          <w:numId w:val="3"/>
        </w:numPr>
        <w:spacing w:after="120"/>
        <w:contextualSpacing w:val="0"/>
        <w:rPr>
          <w:sz w:val="24"/>
          <w:szCs w:val="24"/>
        </w:rPr>
      </w:pPr>
      <w:r>
        <w:rPr>
          <w:sz w:val="24"/>
          <w:szCs w:val="24"/>
        </w:rPr>
        <w:t xml:space="preserve">Reduce recidivism for </w:t>
      </w:r>
      <w:r w:rsidR="001C221C">
        <w:rPr>
          <w:sz w:val="24"/>
          <w:szCs w:val="24"/>
        </w:rPr>
        <w:t xml:space="preserve">individuals </w:t>
      </w:r>
      <w:r w:rsidR="00E06360">
        <w:rPr>
          <w:sz w:val="24"/>
          <w:szCs w:val="24"/>
        </w:rPr>
        <w:t xml:space="preserve">with mental illness </w:t>
      </w:r>
      <w:r w:rsidR="001C221C">
        <w:rPr>
          <w:sz w:val="24"/>
          <w:szCs w:val="24"/>
        </w:rPr>
        <w:t>who were booked into the Dane C</w:t>
      </w:r>
      <w:r w:rsidR="00E06360">
        <w:rPr>
          <w:sz w:val="24"/>
          <w:szCs w:val="24"/>
        </w:rPr>
        <w:t>ounty Jail</w:t>
      </w:r>
      <w:r w:rsidR="001C221C">
        <w:rPr>
          <w:sz w:val="24"/>
          <w:szCs w:val="24"/>
        </w:rPr>
        <w:t>.</w:t>
      </w:r>
    </w:p>
    <w:p w:rsidR="001C221C" w:rsidRPr="00D335C8" w:rsidRDefault="00D335C8" w:rsidP="001C221C">
      <w:pPr>
        <w:spacing w:after="120"/>
        <w:rPr>
          <w:b/>
          <w:sz w:val="24"/>
          <w:szCs w:val="24"/>
        </w:rPr>
      </w:pPr>
      <w:r w:rsidRPr="00D335C8">
        <w:rPr>
          <w:b/>
          <w:sz w:val="24"/>
          <w:szCs w:val="24"/>
        </w:rPr>
        <w:t>How and When</w:t>
      </w:r>
    </w:p>
    <w:p w:rsidR="00D335C8" w:rsidRDefault="005B284E" w:rsidP="001C221C">
      <w:pPr>
        <w:spacing w:after="120"/>
        <w:rPr>
          <w:sz w:val="24"/>
          <w:szCs w:val="24"/>
        </w:rPr>
      </w:pPr>
      <w:r>
        <w:rPr>
          <w:sz w:val="24"/>
          <w:szCs w:val="24"/>
        </w:rPr>
        <w:t xml:space="preserve">This can be done </w:t>
      </w:r>
      <w:r w:rsidR="00D6199C">
        <w:rPr>
          <w:sz w:val="24"/>
          <w:szCs w:val="24"/>
        </w:rPr>
        <w:t xml:space="preserve">incrementally and </w:t>
      </w:r>
      <w:r w:rsidR="00E55917">
        <w:rPr>
          <w:sz w:val="24"/>
          <w:szCs w:val="24"/>
        </w:rPr>
        <w:t xml:space="preserve">be built </w:t>
      </w:r>
      <w:r w:rsidR="000D66CA">
        <w:rPr>
          <w:sz w:val="24"/>
          <w:szCs w:val="24"/>
        </w:rPr>
        <w:t xml:space="preserve">upon </w:t>
      </w:r>
      <w:r w:rsidR="00E55917">
        <w:rPr>
          <w:sz w:val="24"/>
          <w:szCs w:val="24"/>
        </w:rPr>
        <w:t>steps that have already been taken.</w:t>
      </w:r>
      <w:r w:rsidR="003128F9">
        <w:rPr>
          <w:sz w:val="24"/>
          <w:szCs w:val="24"/>
        </w:rPr>
        <w:t xml:space="preserve"> </w:t>
      </w:r>
      <w:r w:rsidR="003128F9" w:rsidRPr="003128F9">
        <w:rPr>
          <w:i/>
          <w:sz w:val="24"/>
          <w:szCs w:val="24"/>
        </w:rPr>
        <w:t>(See Appendix B for useful resources.)</w:t>
      </w:r>
    </w:p>
    <w:p w:rsidR="00E55917" w:rsidRDefault="00E55917" w:rsidP="00E55917">
      <w:pPr>
        <w:pStyle w:val="ListParagraph"/>
        <w:numPr>
          <w:ilvl w:val="0"/>
          <w:numId w:val="6"/>
        </w:numPr>
        <w:spacing w:after="120"/>
        <w:contextualSpacing w:val="0"/>
        <w:rPr>
          <w:sz w:val="24"/>
          <w:szCs w:val="24"/>
        </w:rPr>
      </w:pPr>
      <w:r>
        <w:rPr>
          <w:sz w:val="24"/>
          <w:szCs w:val="24"/>
        </w:rPr>
        <w:t>Continue to reinforce commitments made through County Resolution #556 and by the Criminal Justice Council (CJC).</w:t>
      </w:r>
    </w:p>
    <w:p w:rsidR="00E55917" w:rsidRPr="00AF1FCD" w:rsidRDefault="00033556" w:rsidP="00AF1FCD">
      <w:pPr>
        <w:pStyle w:val="ListParagraph"/>
        <w:numPr>
          <w:ilvl w:val="0"/>
          <w:numId w:val="6"/>
        </w:numPr>
        <w:spacing w:after="120"/>
        <w:contextualSpacing w:val="0"/>
        <w:rPr>
          <w:sz w:val="24"/>
          <w:szCs w:val="24"/>
        </w:rPr>
      </w:pPr>
      <w:r>
        <w:rPr>
          <w:sz w:val="24"/>
          <w:szCs w:val="24"/>
        </w:rPr>
        <w:lastRenderedPageBreak/>
        <w:t>Support</w:t>
      </w:r>
      <w:r w:rsidR="00F0133D">
        <w:rPr>
          <w:sz w:val="24"/>
          <w:szCs w:val="24"/>
        </w:rPr>
        <w:t xml:space="preserve"> approaches learned by Dane County participation in the Stepping-Up</w:t>
      </w:r>
      <w:r w:rsidR="00A23371">
        <w:rPr>
          <w:sz w:val="24"/>
          <w:szCs w:val="24"/>
        </w:rPr>
        <w:t xml:space="preserve"> I</w:t>
      </w:r>
      <w:r w:rsidR="00F0133D">
        <w:rPr>
          <w:sz w:val="24"/>
          <w:szCs w:val="24"/>
        </w:rPr>
        <w:t>nitiative</w:t>
      </w:r>
      <w:r w:rsidR="00AF1FCD">
        <w:rPr>
          <w:sz w:val="24"/>
          <w:szCs w:val="24"/>
        </w:rPr>
        <w:t>.</w:t>
      </w:r>
      <w:r w:rsidR="00A23371" w:rsidRPr="00A23371">
        <w:rPr>
          <w:rStyle w:val="FootnoteReference"/>
          <w:sz w:val="24"/>
          <w:szCs w:val="24"/>
        </w:rPr>
        <w:t xml:space="preserve"> </w:t>
      </w:r>
      <w:r w:rsidR="00A23371">
        <w:rPr>
          <w:rStyle w:val="FootnoteReference"/>
          <w:sz w:val="24"/>
          <w:szCs w:val="24"/>
        </w:rPr>
        <w:footnoteReference w:id="3"/>
      </w:r>
      <w:r w:rsidR="00A23371">
        <w:rPr>
          <w:sz w:val="24"/>
          <w:szCs w:val="24"/>
        </w:rPr>
        <w:t xml:space="preserve"> </w:t>
      </w:r>
      <w:r>
        <w:rPr>
          <w:sz w:val="24"/>
          <w:szCs w:val="24"/>
        </w:rPr>
        <w:t>For instance</w:t>
      </w:r>
      <w:r w:rsidR="00AF1FCD">
        <w:rPr>
          <w:sz w:val="24"/>
          <w:szCs w:val="24"/>
        </w:rPr>
        <w:t xml:space="preserve"> communities such as </w:t>
      </w:r>
      <w:r w:rsidR="00A23371">
        <w:rPr>
          <w:sz w:val="24"/>
          <w:szCs w:val="24"/>
        </w:rPr>
        <w:t>Seattle’s King County</w:t>
      </w:r>
      <w:r w:rsidR="008E649A">
        <w:rPr>
          <w:sz w:val="24"/>
          <w:szCs w:val="24"/>
        </w:rPr>
        <w:t>, San Francisco,</w:t>
      </w:r>
      <w:r w:rsidR="00AF1FCD">
        <w:rPr>
          <w:sz w:val="24"/>
          <w:szCs w:val="24"/>
        </w:rPr>
        <w:t xml:space="preserve"> and San Diego have initiatives </w:t>
      </w:r>
      <w:r w:rsidR="00A23371">
        <w:rPr>
          <w:sz w:val="24"/>
          <w:szCs w:val="24"/>
        </w:rPr>
        <w:t>that</w:t>
      </w:r>
      <w:r w:rsidR="00AF1FCD">
        <w:rPr>
          <w:sz w:val="24"/>
          <w:szCs w:val="24"/>
        </w:rPr>
        <w:t xml:space="preserve"> are focused on “high utilizers” </w:t>
      </w:r>
      <w:r w:rsidR="00AF1FCD" w:rsidRPr="0062382C">
        <w:rPr>
          <w:color w:val="000000" w:themeColor="text1"/>
          <w:sz w:val="24"/>
          <w:szCs w:val="24"/>
        </w:rPr>
        <w:t>who come to the jail over and over again, have mental health issues, and are high-cost users of emergency rooms and police services.</w:t>
      </w:r>
      <w:r>
        <w:rPr>
          <w:color w:val="000000" w:themeColor="text1"/>
          <w:sz w:val="24"/>
          <w:szCs w:val="24"/>
        </w:rPr>
        <w:t xml:space="preserve"> This could be a </w:t>
      </w:r>
      <w:r w:rsidR="00D93FE7">
        <w:rPr>
          <w:color w:val="000000" w:themeColor="text1"/>
          <w:sz w:val="24"/>
          <w:szCs w:val="24"/>
        </w:rPr>
        <w:t>positive next step.</w:t>
      </w:r>
    </w:p>
    <w:p w:rsidR="00D93FE7" w:rsidRDefault="00A23371" w:rsidP="00033556">
      <w:pPr>
        <w:pStyle w:val="ListParagraph"/>
        <w:numPr>
          <w:ilvl w:val="0"/>
          <w:numId w:val="6"/>
        </w:numPr>
        <w:spacing w:after="120"/>
        <w:contextualSpacing w:val="0"/>
        <w:rPr>
          <w:sz w:val="24"/>
          <w:szCs w:val="24"/>
        </w:rPr>
      </w:pPr>
      <w:r>
        <w:rPr>
          <w:sz w:val="24"/>
          <w:szCs w:val="24"/>
        </w:rPr>
        <w:t xml:space="preserve">Coordinate existing efforts. </w:t>
      </w:r>
      <w:r w:rsidR="00AF1FCD">
        <w:rPr>
          <w:sz w:val="24"/>
          <w:szCs w:val="24"/>
        </w:rPr>
        <w:t xml:space="preserve">While </w:t>
      </w:r>
      <w:r w:rsidR="00033556">
        <w:rPr>
          <w:sz w:val="24"/>
          <w:szCs w:val="24"/>
        </w:rPr>
        <w:t>the</w:t>
      </w:r>
      <w:r w:rsidR="00D000B1">
        <w:rPr>
          <w:sz w:val="24"/>
          <w:szCs w:val="24"/>
        </w:rPr>
        <w:t>re</w:t>
      </w:r>
      <w:r w:rsidR="00033556">
        <w:rPr>
          <w:sz w:val="24"/>
          <w:szCs w:val="24"/>
        </w:rPr>
        <w:t xml:space="preserve"> </w:t>
      </w:r>
      <w:r w:rsidR="004349AF">
        <w:rPr>
          <w:sz w:val="24"/>
          <w:szCs w:val="24"/>
        </w:rPr>
        <w:t xml:space="preserve">are </w:t>
      </w:r>
      <w:r w:rsidR="00033556">
        <w:rPr>
          <w:sz w:val="24"/>
          <w:szCs w:val="24"/>
        </w:rPr>
        <w:t xml:space="preserve">many individual efforts </w:t>
      </w:r>
      <w:r w:rsidR="00E87716">
        <w:rPr>
          <w:sz w:val="24"/>
          <w:szCs w:val="24"/>
        </w:rPr>
        <w:t xml:space="preserve">in Dane County </w:t>
      </w:r>
      <w:r w:rsidR="00033556">
        <w:rPr>
          <w:sz w:val="24"/>
          <w:szCs w:val="24"/>
        </w:rPr>
        <w:t xml:space="preserve">that are positive, </w:t>
      </w:r>
      <w:r w:rsidR="00E87716">
        <w:rPr>
          <w:sz w:val="24"/>
          <w:szCs w:val="24"/>
        </w:rPr>
        <w:t>they are fragmented and not well connected. T</w:t>
      </w:r>
      <w:r w:rsidR="00033556">
        <w:rPr>
          <w:sz w:val="24"/>
          <w:szCs w:val="24"/>
        </w:rPr>
        <w:t>his proposal is for a comprehensive change</w:t>
      </w:r>
      <w:r w:rsidR="00E87716">
        <w:rPr>
          <w:sz w:val="24"/>
          <w:szCs w:val="24"/>
        </w:rPr>
        <w:t xml:space="preserve"> where multiple pieces fit together</w:t>
      </w:r>
      <w:r>
        <w:rPr>
          <w:sz w:val="24"/>
          <w:szCs w:val="24"/>
        </w:rPr>
        <w:t xml:space="preserve"> as a result of extensive collaborative planning.</w:t>
      </w:r>
      <w:r w:rsidR="00033556">
        <w:rPr>
          <w:sz w:val="24"/>
          <w:szCs w:val="24"/>
        </w:rPr>
        <w:t xml:space="preserve"> For comprehensive change</w:t>
      </w:r>
      <w:r w:rsidR="00D93FE7">
        <w:rPr>
          <w:sz w:val="24"/>
          <w:szCs w:val="24"/>
        </w:rPr>
        <w:t>,</w:t>
      </w:r>
      <w:r w:rsidR="00033556">
        <w:rPr>
          <w:sz w:val="24"/>
          <w:szCs w:val="24"/>
        </w:rPr>
        <w:t xml:space="preserve"> there must be a management guidance team appointed</w:t>
      </w:r>
      <w:r w:rsidR="00D000B1">
        <w:rPr>
          <w:sz w:val="24"/>
          <w:szCs w:val="24"/>
        </w:rPr>
        <w:t xml:space="preserve"> that will look at the whole picture</w:t>
      </w:r>
      <w:r w:rsidR="000C33C4">
        <w:rPr>
          <w:sz w:val="24"/>
          <w:szCs w:val="24"/>
        </w:rPr>
        <w:t xml:space="preserve">, identify the </w:t>
      </w:r>
      <w:r w:rsidR="007561C5">
        <w:rPr>
          <w:sz w:val="24"/>
          <w:szCs w:val="24"/>
        </w:rPr>
        <w:t>required components</w:t>
      </w:r>
      <w:r w:rsidR="000C33C4">
        <w:rPr>
          <w:sz w:val="24"/>
          <w:szCs w:val="24"/>
        </w:rPr>
        <w:t xml:space="preserve">, and make sure that </w:t>
      </w:r>
      <w:r w:rsidR="007561C5">
        <w:rPr>
          <w:sz w:val="24"/>
          <w:szCs w:val="24"/>
        </w:rPr>
        <w:t>system components</w:t>
      </w:r>
      <w:r w:rsidR="000C33C4">
        <w:rPr>
          <w:sz w:val="24"/>
          <w:szCs w:val="24"/>
        </w:rPr>
        <w:t xml:space="preserve"> operate as a whole</w:t>
      </w:r>
      <w:r w:rsidR="00033556">
        <w:rPr>
          <w:sz w:val="24"/>
          <w:szCs w:val="24"/>
        </w:rPr>
        <w:t>.</w:t>
      </w:r>
      <w:r w:rsidR="00D93FE7">
        <w:rPr>
          <w:sz w:val="24"/>
          <w:szCs w:val="24"/>
        </w:rPr>
        <w:t xml:space="preserve"> </w:t>
      </w:r>
    </w:p>
    <w:p w:rsidR="00AF1FCD" w:rsidRDefault="00014765" w:rsidP="00D93FE7">
      <w:pPr>
        <w:pStyle w:val="ListParagraph"/>
        <w:spacing w:after="120"/>
        <w:ind w:left="360"/>
        <w:contextualSpacing w:val="0"/>
        <w:rPr>
          <w:sz w:val="24"/>
          <w:szCs w:val="24"/>
        </w:rPr>
      </w:pPr>
      <w:r>
        <w:rPr>
          <w:sz w:val="24"/>
          <w:szCs w:val="24"/>
        </w:rPr>
        <w:t>The first</w:t>
      </w:r>
      <w:r w:rsidR="00D93FE7">
        <w:rPr>
          <w:sz w:val="24"/>
          <w:szCs w:val="24"/>
        </w:rPr>
        <w:t xml:space="preserve"> step</w:t>
      </w:r>
      <w:r>
        <w:rPr>
          <w:sz w:val="24"/>
          <w:szCs w:val="24"/>
        </w:rPr>
        <w:t>s would be</w:t>
      </w:r>
      <w:r w:rsidR="00D93FE7">
        <w:rPr>
          <w:sz w:val="24"/>
          <w:szCs w:val="24"/>
        </w:rPr>
        <w:t xml:space="preserve"> a process analysis and inventory of services </w:t>
      </w:r>
      <w:r>
        <w:rPr>
          <w:sz w:val="24"/>
          <w:szCs w:val="24"/>
        </w:rPr>
        <w:t>for</w:t>
      </w:r>
      <w:r w:rsidR="00D93FE7">
        <w:rPr>
          <w:sz w:val="24"/>
          <w:szCs w:val="24"/>
        </w:rPr>
        <w:t xml:space="preserve"> the intersection of the criminal justice system with the behavioral health system</w:t>
      </w:r>
      <w:r>
        <w:rPr>
          <w:sz w:val="24"/>
          <w:szCs w:val="24"/>
        </w:rPr>
        <w:t>,</w:t>
      </w:r>
      <w:r w:rsidRPr="00014765">
        <w:rPr>
          <w:sz w:val="24"/>
          <w:szCs w:val="24"/>
        </w:rPr>
        <w:t xml:space="preserve"> </w:t>
      </w:r>
      <w:r>
        <w:rPr>
          <w:sz w:val="24"/>
          <w:szCs w:val="24"/>
        </w:rPr>
        <w:t>which has never really been done in Dane County</w:t>
      </w:r>
      <w:r w:rsidR="00D93FE7">
        <w:rPr>
          <w:sz w:val="24"/>
          <w:szCs w:val="24"/>
        </w:rPr>
        <w:t>.</w:t>
      </w:r>
      <w:r w:rsidR="00D000B1">
        <w:rPr>
          <w:sz w:val="24"/>
          <w:szCs w:val="24"/>
        </w:rPr>
        <w:t xml:space="preserve"> This would help to identify </w:t>
      </w:r>
      <w:r>
        <w:rPr>
          <w:sz w:val="24"/>
          <w:szCs w:val="24"/>
        </w:rPr>
        <w:t>where supports and services do no</w:t>
      </w:r>
      <w:r w:rsidR="00D000B1">
        <w:rPr>
          <w:sz w:val="24"/>
          <w:szCs w:val="24"/>
        </w:rPr>
        <w:t xml:space="preserve">t exist and where people “fall through the cracks” with </w:t>
      </w:r>
      <w:r w:rsidR="000C33C4">
        <w:rPr>
          <w:sz w:val="24"/>
          <w:szCs w:val="24"/>
        </w:rPr>
        <w:t>negative and costly consequences.</w:t>
      </w:r>
      <w:r w:rsidR="004349AF">
        <w:rPr>
          <w:sz w:val="24"/>
          <w:szCs w:val="24"/>
        </w:rPr>
        <w:t xml:space="preserve">  Accountability for success of programs and evidence-based evaluation will promote more effective use of resources</w:t>
      </w:r>
      <w:r w:rsidR="00CD45AE">
        <w:rPr>
          <w:sz w:val="24"/>
          <w:szCs w:val="24"/>
        </w:rPr>
        <w:t xml:space="preserve"> and better outcomes</w:t>
      </w:r>
      <w:r w:rsidR="004349AF">
        <w:rPr>
          <w:sz w:val="24"/>
          <w:szCs w:val="24"/>
        </w:rPr>
        <w:t>.</w:t>
      </w:r>
    </w:p>
    <w:p w:rsidR="00033556" w:rsidRDefault="00A23371" w:rsidP="00BE3799">
      <w:pPr>
        <w:pStyle w:val="ListParagraph"/>
        <w:numPr>
          <w:ilvl w:val="0"/>
          <w:numId w:val="6"/>
        </w:numPr>
        <w:spacing w:after="120"/>
        <w:contextualSpacing w:val="0"/>
        <w:rPr>
          <w:sz w:val="24"/>
          <w:szCs w:val="24"/>
        </w:rPr>
      </w:pPr>
      <w:r>
        <w:rPr>
          <w:sz w:val="24"/>
          <w:szCs w:val="24"/>
        </w:rPr>
        <w:t xml:space="preserve">Build on community support. </w:t>
      </w:r>
      <w:r w:rsidR="000C33C4">
        <w:rPr>
          <w:sz w:val="24"/>
          <w:szCs w:val="24"/>
        </w:rPr>
        <w:t xml:space="preserve">This has already started. </w:t>
      </w:r>
      <w:r w:rsidR="00BE3799">
        <w:rPr>
          <w:sz w:val="24"/>
          <w:szCs w:val="24"/>
        </w:rPr>
        <w:t xml:space="preserve">It needs to be done </w:t>
      </w:r>
      <w:r w:rsidR="00014765">
        <w:rPr>
          <w:sz w:val="24"/>
          <w:szCs w:val="24"/>
        </w:rPr>
        <w:t>with more planning and organization.</w:t>
      </w:r>
      <w:r w:rsidR="00BE3799">
        <w:rPr>
          <w:sz w:val="24"/>
          <w:szCs w:val="24"/>
        </w:rPr>
        <w:t xml:space="preserve"> </w:t>
      </w:r>
      <w:r w:rsidR="003370EA">
        <w:rPr>
          <w:sz w:val="24"/>
          <w:szCs w:val="24"/>
        </w:rPr>
        <w:t>G</w:t>
      </w:r>
      <w:r w:rsidR="00BE3799">
        <w:rPr>
          <w:sz w:val="24"/>
          <w:szCs w:val="24"/>
        </w:rPr>
        <w:t xml:space="preserve">roups </w:t>
      </w:r>
      <w:r w:rsidR="006514B6">
        <w:rPr>
          <w:sz w:val="24"/>
          <w:szCs w:val="24"/>
        </w:rPr>
        <w:t>such as</w:t>
      </w:r>
      <w:r w:rsidR="00BE3799">
        <w:rPr>
          <w:sz w:val="24"/>
          <w:szCs w:val="24"/>
        </w:rPr>
        <w:t xml:space="preserve"> MOSES, NAMI, and the League of Women Voters are continuing </w:t>
      </w:r>
      <w:r w:rsidR="003370EA">
        <w:rPr>
          <w:sz w:val="24"/>
          <w:szCs w:val="24"/>
        </w:rPr>
        <w:t>a dialogue with stakeholders in the criminal justice system and with the broader public to raise awareness of mental health issues and to advocate for change.</w:t>
      </w:r>
      <w:r w:rsidR="006514B6">
        <w:rPr>
          <w:sz w:val="24"/>
          <w:szCs w:val="24"/>
        </w:rPr>
        <w:t xml:space="preserve"> </w:t>
      </w:r>
    </w:p>
    <w:p w:rsidR="00BE3799" w:rsidRPr="00BE3799" w:rsidRDefault="00BE3799" w:rsidP="00BE3799">
      <w:pPr>
        <w:spacing w:after="120"/>
        <w:rPr>
          <w:b/>
          <w:sz w:val="24"/>
          <w:szCs w:val="24"/>
        </w:rPr>
      </w:pPr>
      <w:r w:rsidRPr="00BE3799">
        <w:rPr>
          <w:b/>
          <w:sz w:val="24"/>
          <w:szCs w:val="24"/>
        </w:rPr>
        <w:t>Costs and Opportunities</w:t>
      </w:r>
    </w:p>
    <w:p w:rsidR="006514B6" w:rsidRDefault="002268B4" w:rsidP="00BE3799">
      <w:pPr>
        <w:spacing w:after="120"/>
        <w:rPr>
          <w:sz w:val="24"/>
          <w:szCs w:val="24"/>
        </w:rPr>
      </w:pPr>
      <w:r>
        <w:rPr>
          <w:sz w:val="24"/>
          <w:szCs w:val="24"/>
        </w:rPr>
        <w:t>While individual parts of this proposal may have significant costs, there are also opportunitie</w:t>
      </w:r>
      <w:r w:rsidR="00D537AA">
        <w:rPr>
          <w:sz w:val="24"/>
          <w:szCs w:val="24"/>
        </w:rPr>
        <w:t xml:space="preserve">s for funding and for savings. Huge savings can be achieved if </w:t>
      </w:r>
      <w:r w:rsidR="006514B6">
        <w:rPr>
          <w:sz w:val="24"/>
          <w:szCs w:val="24"/>
        </w:rPr>
        <w:t xml:space="preserve">there are reductions in recidivism, emergency room visits, and mental health crises. </w:t>
      </w:r>
      <w:r>
        <w:rPr>
          <w:sz w:val="24"/>
          <w:szCs w:val="24"/>
        </w:rPr>
        <w:t>That is another reason why it is important to have a management guidance team to look at the whole picture.</w:t>
      </w:r>
      <w:r w:rsidR="00D537AA">
        <w:rPr>
          <w:sz w:val="24"/>
          <w:szCs w:val="24"/>
        </w:rPr>
        <w:t xml:space="preserve">  Other communities have found that by working together</w:t>
      </w:r>
      <w:r w:rsidR="008E56B5">
        <w:rPr>
          <w:sz w:val="24"/>
          <w:szCs w:val="24"/>
        </w:rPr>
        <w:t>,</w:t>
      </w:r>
      <w:r w:rsidR="00D537AA">
        <w:rPr>
          <w:sz w:val="24"/>
          <w:szCs w:val="24"/>
        </w:rPr>
        <w:t xml:space="preserve"> the stakeholders were able to do more with the resources that were already being spent and were much more effective in accessing other resources and grant opportunities. </w:t>
      </w:r>
    </w:p>
    <w:p w:rsidR="001B5281" w:rsidRDefault="001B5281" w:rsidP="00BE3799">
      <w:pPr>
        <w:spacing w:after="120"/>
        <w:rPr>
          <w:sz w:val="24"/>
          <w:szCs w:val="24"/>
        </w:rPr>
      </w:pPr>
      <w:r>
        <w:rPr>
          <w:sz w:val="24"/>
          <w:szCs w:val="24"/>
        </w:rPr>
        <w:t xml:space="preserve">See Appendix C for some of the costs </w:t>
      </w:r>
      <w:proofErr w:type="spellStart"/>
      <w:r w:rsidR="00E73621">
        <w:rPr>
          <w:sz w:val="24"/>
          <w:szCs w:val="24"/>
        </w:rPr>
        <w:t>inpacting</w:t>
      </w:r>
      <w:proofErr w:type="spellEnd"/>
      <w:r>
        <w:rPr>
          <w:sz w:val="24"/>
          <w:szCs w:val="24"/>
        </w:rPr>
        <w:t xml:space="preserve"> individuals with mental illness who are incarcerated.</w:t>
      </w:r>
    </w:p>
    <w:p w:rsidR="006514B6" w:rsidRDefault="006514B6">
      <w:pPr>
        <w:overflowPunct/>
        <w:autoSpaceDE/>
        <w:autoSpaceDN/>
        <w:adjustRightInd/>
        <w:textAlignment w:val="auto"/>
        <w:rPr>
          <w:sz w:val="24"/>
          <w:szCs w:val="24"/>
        </w:rPr>
      </w:pPr>
      <w:r>
        <w:rPr>
          <w:sz w:val="24"/>
          <w:szCs w:val="24"/>
        </w:rPr>
        <w:br w:type="page"/>
      </w:r>
    </w:p>
    <w:p w:rsidR="00DC2E07" w:rsidRPr="00BC1E76" w:rsidRDefault="006514B6" w:rsidP="00DC2E07">
      <w:pPr>
        <w:spacing w:after="240"/>
        <w:jc w:val="center"/>
        <w:rPr>
          <w:b/>
          <w:sz w:val="24"/>
          <w:szCs w:val="24"/>
        </w:rPr>
      </w:pPr>
      <w:r w:rsidRPr="00BC1E76">
        <w:rPr>
          <w:b/>
          <w:sz w:val="24"/>
          <w:szCs w:val="24"/>
        </w:rPr>
        <w:lastRenderedPageBreak/>
        <w:t>Appendix A</w:t>
      </w:r>
      <w:r w:rsidR="00DC2E07" w:rsidRPr="00BC1E76">
        <w:rPr>
          <w:b/>
          <w:sz w:val="24"/>
          <w:szCs w:val="24"/>
        </w:rPr>
        <w:t xml:space="preserve"> – Characteristics of a Crisis/Restoration Center</w:t>
      </w:r>
    </w:p>
    <w:p w:rsidR="00D209CE" w:rsidRDefault="00DC2E07" w:rsidP="00D209CE">
      <w:pPr>
        <w:spacing w:after="120"/>
        <w:rPr>
          <w:color w:val="000000" w:themeColor="text1"/>
          <w:sz w:val="24"/>
          <w:szCs w:val="24"/>
        </w:rPr>
      </w:pPr>
      <w:r w:rsidRPr="0062382C">
        <w:rPr>
          <w:iCs/>
          <w:color w:val="000000" w:themeColor="text1"/>
          <w:sz w:val="24"/>
          <w:szCs w:val="24"/>
        </w:rPr>
        <w:t xml:space="preserve">Crisis/restoration centers are secure, voluntary residential centers that provide mental health services for people who cannot manage their symptoms on their own yet do not need a hospital stay to become stable. The centers typically are set up for easy law enforcement drop-off but also receive people directly from hospital emergency departments. </w:t>
      </w:r>
      <w:r w:rsidRPr="0062382C">
        <w:rPr>
          <w:color w:val="000000" w:themeColor="text1"/>
          <w:sz w:val="24"/>
          <w:szCs w:val="24"/>
        </w:rPr>
        <w:t xml:space="preserve">A crisis/restoration center is one piece of a comprehensive strategy to reduce the number of individuals with mental illness who are in jail.  There are different models that have been developed. Most have the following </w:t>
      </w:r>
      <w:r w:rsidR="003C42EC">
        <w:rPr>
          <w:color w:val="000000" w:themeColor="text1"/>
          <w:sz w:val="24"/>
          <w:szCs w:val="24"/>
        </w:rPr>
        <w:t>characteristics</w:t>
      </w:r>
      <w:r w:rsidRPr="0062382C">
        <w:rPr>
          <w:color w:val="000000" w:themeColor="text1"/>
          <w:sz w:val="24"/>
          <w:szCs w:val="24"/>
        </w:rPr>
        <w:t>:</w:t>
      </w:r>
    </w:p>
    <w:p w:rsidR="00DC2E07" w:rsidRPr="0062382C" w:rsidRDefault="00DC2E07" w:rsidP="00D209CE">
      <w:pPr>
        <w:pStyle w:val="ListParagraph"/>
        <w:numPr>
          <w:ilvl w:val="0"/>
          <w:numId w:val="7"/>
        </w:numPr>
        <w:overflowPunct/>
        <w:autoSpaceDE/>
        <w:autoSpaceDN/>
        <w:adjustRightInd/>
        <w:spacing w:after="120"/>
        <w:contextualSpacing w:val="0"/>
        <w:textAlignment w:val="auto"/>
        <w:rPr>
          <w:color w:val="000000" w:themeColor="text1"/>
          <w:sz w:val="24"/>
          <w:szCs w:val="24"/>
        </w:rPr>
      </w:pPr>
      <w:r w:rsidRPr="0062382C">
        <w:rPr>
          <w:color w:val="000000" w:themeColor="text1"/>
          <w:sz w:val="24"/>
          <w:szCs w:val="24"/>
        </w:rPr>
        <w:t xml:space="preserve">They are open </w:t>
      </w:r>
      <w:r w:rsidR="0027045F">
        <w:rPr>
          <w:color w:val="000000" w:themeColor="text1"/>
          <w:sz w:val="24"/>
          <w:szCs w:val="24"/>
        </w:rPr>
        <w:t>seven</w:t>
      </w:r>
      <w:r w:rsidRPr="0062382C">
        <w:rPr>
          <w:color w:val="000000" w:themeColor="text1"/>
          <w:sz w:val="24"/>
          <w:szCs w:val="24"/>
        </w:rPr>
        <w:t xml:space="preserve"> days per week and 24 hours per day although staffing varies.</w:t>
      </w:r>
    </w:p>
    <w:p w:rsidR="00DC2E07" w:rsidRDefault="00DC2E07" w:rsidP="00D209CE">
      <w:pPr>
        <w:pStyle w:val="ListParagraph"/>
        <w:numPr>
          <w:ilvl w:val="0"/>
          <w:numId w:val="7"/>
        </w:numPr>
        <w:overflowPunct/>
        <w:autoSpaceDE/>
        <w:autoSpaceDN/>
        <w:adjustRightInd/>
        <w:spacing w:after="120"/>
        <w:contextualSpacing w:val="0"/>
        <w:textAlignment w:val="auto"/>
        <w:rPr>
          <w:color w:val="000000" w:themeColor="text1"/>
          <w:sz w:val="24"/>
          <w:szCs w:val="24"/>
        </w:rPr>
      </w:pPr>
      <w:r w:rsidRPr="0062382C">
        <w:rPr>
          <w:color w:val="000000" w:themeColor="text1"/>
          <w:sz w:val="24"/>
          <w:szCs w:val="24"/>
        </w:rPr>
        <w:t>One of their primary sources of referrals is from law enforcement officers who previously would have taken individuals to jail or to an emergency room because they lacked another alternative. For this group, this is an alternative to jail and avoids booking and charges. It minimizes the individual’s involvement with the criminal justice system. Officers can drop off the individuals and do not have to wait as they do when they take someone to the emergency room.</w:t>
      </w:r>
    </w:p>
    <w:p w:rsidR="00D209CE" w:rsidRPr="0062382C" w:rsidRDefault="00D209CE" w:rsidP="00D209CE">
      <w:pPr>
        <w:pStyle w:val="ListParagraph"/>
        <w:numPr>
          <w:ilvl w:val="0"/>
          <w:numId w:val="7"/>
        </w:numPr>
        <w:overflowPunct/>
        <w:autoSpaceDE/>
        <w:autoSpaceDN/>
        <w:adjustRightInd/>
        <w:spacing w:after="120"/>
        <w:contextualSpacing w:val="0"/>
        <w:textAlignment w:val="auto"/>
        <w:rPr>
          <w:color w:val="000000" w:themeColor="text1"/>
          <w:sz w:val="24"/>
          <w:szCs w:val="24"/>
        </w:rPr>
      </w:pPr>
      <w:r>
        <w:rPr>
          <w:color w:val="000000" w:themeColor="text1"/>
          <w:sz w:val="24"/>
          <w:szCs w:val="24"/>
        </w:rPr>
        <w:t xml:space="preserve">Since </w:t>
      </w:r>
      <w:r w:rsidR="00B0730F">
        <w:rPr>
          <w:color w:val="000000" w:themeColor="text1"/>
          <w:sz w:val="24"/>
          <w:szCs w:val="24"/>
        </w:rPr>
        <w:t>the individuals are not incarcerated, Medicaid and health insurance can be used as a funding source.</w:t>
      </w:r>
    </w:p>
    <w:p w:rsidR="00DC2E07" w:rsidRPr="0062382C" w:rsidRDefault="0027045F" w:rsidP="00D209CE">
      <w:pPr>
        <w:pStyle w:val="ListParagraph"/>
        <w:numPr>
          <w:ilvl w:val="0"/>
          <w:numId w:val="7"/>
        </w:numPr>
        <w:overflowPunct/>
        <w:autoSpaceDE/>
        <w:autoSpaceDN/>
        <w:adjustRightInd/>
        <w:spacing w:after="120"/>
        <w:contextualSpacing w:val="0"/>
        <w:textAlignment w:val="auto"/>
        <w:rPr>
          <w:color w:val="000000" w:themeColor="text1"/>
          <w:sz w:val="24"/>
          <w:szCs w:val="24"/>
        </w:rPr>
      </w:pPr>
      <w:r>
        <w:rPr>
          <w:color w:val="000000" w:themeColor="text1"/>
          <w:sz w:val="24"/>
          <w:szCs w:val="24"/>
        </w:rPr>
        <w:t>In addition to walk-ins, t</w:t>
      </w:r>
      <w:r w:rsidR="00DC2E07" w:rsidRPr="0062382C">
        <w:rPr>
          <w:color w:val="000000" w:themeColor="text1"/>
          <w:sz w:val="24"/>
          <w:szCs w:val="24"/>
        </w:rPr>
        <w:t xml:space="preserve">he centers may also accept other referrals including from crisis lines, mental health providers, and </w:t>
      </w:r>
      <w:r>
        <w:rPr>
          <w:color w:val="000000" w:themeColor="text1"/>
          <w:sz w:val="24"/>
          <w:szCs w:val="24"/>
        </w:rPr>
        <w:t>various</w:t>
      </w:r>
      <w:r w:rsidR="00DC2E07" w:rsidRPr="0062382C">
        <w:rPr>
          <w:color w:val="000000" w:themeColor="text1"/>
          <w:sz w:val="24"/>
          <w:szCs w:val="24"/>
        </w:rPr>
        <w:t xml:space="preserve"> points in the criminal justice system such as at booking.</w:t>
      </w:r>
    </w:p>
    <w:p w:rsidR="00DC2E07" w:rsidRPr="0062382C" w:rsidRDefault="00DC2E07" w:rsidP="00D209CE">
      <w:pPr>
        <w:pStyle w:val="ListParagraph"/>
        <w:numPr>
          <w:ilvl w:val="0"/>
          <w:numId w:val="7"/>
        </w:numPr>
        <w:overflowPunct/>
        <w:autoSpaceDE/>
        <w:autoSpaceDN/>
        <w:adjustRightInd/>
        <w:spacing w:after="120"/>
        <w:contextualSpacing w:val="0"/>
        <w:textAlignment w:val="auto"/>
        <w:rPr>
          <w:color w:val="000000" w:themeColor="text1"/>
          <w:sz w:val="24"/>
          <w:szCs w:val="24"/>
        </w:rPr>
      </w:pPr>
      <w:r>
        <w:rPr>
          <w:color w:val="000000" w:themeColor="text1"/>
          <w:sz w:val="24"/>
          <w:szCs w:val="24"/>
        </w:rPr>
        <w:t>Most</w:t>
      </w:r>
      <w:r w:rsidRPr="0062382C">
        <w:rPr>
          <w:color w:val="000000" w:themeColor="text1"/>
          <w:sz w:val="24"/>
          <w:szCs w:val="24"/>
        </w:rPr>
        <w:t xml:space="preserve"> centers hold individuals for a maximum of 23 hours.  During this time, the medical and psychiatric staff observes and stabilizes the individual and helps to determine their next step.  Some individuals may be able to go home.  Others are sent to other facilities for longer-term care.</w:t>
      </w:r>
    </w:p>
    <w:p w:rsidR="00DC2E07" w:rsidRPr="0062382C" w:rsidRDefault="00DC2E07" w:rsidP="00D209CE">
      <w:pPr>
        <w:pStyle w:val="ListParagraph"/>
        <w:numPr>
          <w:ilvl w:val="0"/>
          <w:numId w:val="7"/>
        </w:numPr>
        <w:overflowPunct/>
        <w:autoSpaceDE/>
        <w:autoSpaceDN/>
        <w:adjustRightInd/>
        <w:spacing w:after="120"/>
        <w:contextualSpacing w:val="0"/>
        <w:textAlignment w:val="auto"/>
        <w:rPr>
          <w:color w:val="000000" w:themeColor="text1"/>
          <w:sz w:val="24"/>
          <w:szCs w:val="24"/>
        </w:rPr>
      </w:pPr>
      <w:r w:rsidRPr="0062382C">
        <w:rPr>
          <w:color w:val="000000" w:themeColor="text1"/>
          <w:sz w:val="24"/>
          <w:szCs w:val="24"/>
        </w:rPr>
        <w:t xml:space="preserve">Some centers combine mental health treatment and minor medical treatment.  </w:t>
      </w:r>
    </w:p>
    <w:p w:rsidR="00DC2E07" w:rsidRPr="0062382C" w:rsidRDefault="00DC2E07" w:rsidP="00D209CE">
      <w:pPr>
        <w:pStyle w:val="ListParagraph"/>
        <w:numPr>
          <w:ilvl w:val="0"/>
          <w:numId w:val="7"/>
        </w:numPr>
        <w:overflowPunct/>
        <w:autoSpaceDE/>
        <w:autoSpaceDN/>
        <w:adjustRightInd/>
        <w:spacing w:after="120"/>
        <w:contextualSpacing w:val="0"/>
        <w:textAlignment w:val="auto"/>
        <w:rPr>
          <w:color w:val="000000" w:themeColor="text1"/>
          <w:sz w:val="24"/>
          <w:szCs w:val="24"/>
        </w:rPr>
      </w:pPr>
      <w:r w:rsidRPr="0062382C">
        <w:rPr>
          <w:color w:val="000000" w:themeColor="text1"/>
          <w:sz w:val="24"/>
          <w:szCs w:val="24"/>
        </w:rPr>
        <w:t>The centers are part of a mental health system and are able to easily connect individuals to other services.</w:t>
      </w:r>
    </w:p>
    <w:p w:rsidR="003C42EC" w:rsidRPr="003C42EC" w:rsidRDefault="003C42EC" w:rsidP="003C42EC">
      <w:pPr>
        <w:spacing w:after="120"/>
        <w:rPr>
          <w:sz w:val="24"/>
          <w:szCs w:val="24"/>
        </w:rPr>
      </w:pPr>
      <w:r w:rsidRPr="003C42EC">
        <w:rPr>
          <w:sz w:val="24"/>
          <w:szCs w:val="24"/>
        </w:rPr>
        <w:t xml:space="preserve">Here are some of the </w:t>
      </w:r>
      <w:r w:rsidR="008E56B5">
        <w:rPr>
          <w:sz w:val="24"/>
          <w:szCs w:val="24"/>
        </w:rPr>
        <w:t>key ingredients</w:t>
      </w:r>
      <w:r w:rsidRPr="003C42EC">
        <w:rPr>
          <w:sz w:val="24"/>
          <w:szCs w:val="24"/>
        </w:rPr>
        <w:t>:</w:t>
      </w:r>
    </w:p>
    <w:p w:rsidR="003C42EC" w:rsidRPr="003C42EC" w:rsidRDefault="003C42EC" w:rsidP="003C42EC">
      <w:pPr>
        <w:numPr>
          <w:ilvl w:val="0"/>
          <w:numId w:val="8"/>
        </w:numPr>
        <w:spacing w:after="120"/>
        <w:rPr>
          <w:sz w:val="24"/>
          <w:szCs w:val="24"/>
        </w:rPr>
      </w:pPr>
      <w:r w:rsidRPr="003C42EC">
        <w:rPr>
          <w:sz w:val="24"/>
          <w:szCs w:val="24"/>
        </w:rPr>
        <w:t>Leadership, partnerships, cooperation, and c</w:t>
      </w:r>
      <w:r>
        <w:rPr>
          <w:sz w:val="24"/>
          <w:szCs w:val="24"/>
        </w:rPr>
        <w:t xml:space="preserve">ollaboration </w:t>
      </w:r>
      <w:r w:rsidR="00613D33">
        <w:rPr>
          <w:sz w:val="24"/>
          <w:szCs w:val="24"/>
        </w:rPr>
        <w:t>are evident</w:t>
      </w:r>
      <w:r w:rsidRPr="003C42EC">
        <w:rPr>
          <w:sz w:val="24"/>
          <w:szCs w:val="24"/>
        </w:rPr>
        <w:t xml:space="preserve">. </w:t>
      </w:r>
    </w:p>
    <w:p w:rsidR="003C42EC" w:rsidRPr="003C42EC" w:rsidRDefault="003C42EC" w:rsidP="003C42EC">
      <w:pPr>
        <w:numPr>
          <w:ilvl w:val="0"/>
          <w:numId w:val="8"/>
        </w:numPr>
        <w:spacing w:after="120"/>
        <w:rPr>
          <w:sz w:val="24"/>
          <w:szCs w:val="24"/>
        </w:rPr>
      </w:pPr>
      <w:r w:rsidRPr="003C42EC">
        <w:rPr>
          <w:sz w:val="24"/>
          <w:szCs w:val="24"/>
        </w:rPr>
        <w:t xml:space="preserve">Mental health services </w:t>
      </w:r>
      <w:r w:rsidR="00613D33">
        <w:rPr>
          <w:sz w:val="24"/>
          <w:szCs w:val="24"/>
        </w:rPr>
        <w:t>are</w:t>
      </w:r>
      <w:r w:rsidRPr="003C42EC">
        <w:rPr>
          <w:sz w:val="24"/>
          <w:szCs w:val="24"/>
        </w:rPr>
        <w:t xml:space="preserve"> available and accessible. These function as a system of public mental health and crisis care.</w:t>
      </w:r>
    </w:p>
    <w:p w:rsidR="003C42EC" w:rsidRPr="003C42EC" w:rsidRDefault="003C42EC" w:rsidP="003C42EC">
      <w:pPr>
        <w:numPr>
          <w:ilvl w:val="0"/>
          <w:numId w:val="8"/>
        </w:numPr>
        <w:spacing w:after="120"/>
        <w:rPr>
          <w:sz w:val="24"/>
          <w:szCs w:val="24"/>
        </w:rPr>
      </w:pPr>
      <w:r w:rsidRPr="003C42EC">
        <w:rPr>
          <w:sz w:val="24"/>
          <w:szCs w:val="24"/>
        </w:rPr>
        <w:t>Cris</w:t>
      </w:r>
      <w:r w:rsidR="00613D33">
        <w:rPr>
          <w:sz w:val="24"/>
          <w:szCs w:val="24"/>
        </w:rPr>
        <w:t xml:space="preserve">es </w:t>
      </w:r>
      <w:r w:rsidR="0027045F">
        <w:rPr>
          <w:sz w:val="24"/>
          <w:szCs w:val="24"/>
        </w:rPr>
        <w:t>I</w:t>
      </w:r>
      <w:r w:rsidR="00613D33">
        <w:rPr>
          <w:sz w:val="24"/>
          <w:szCs w:val="24"/>
        </w:rPr>
        <w:t xml:space="preserve">ntervention </w:t>
      </w:r>
      <w:r w:rsidR="0027045F">
        <w:rPr>
          <w:sz w:val="24"/>
          <w:szCs w:val="24"/>
        </w:rPr>
        <w:t>T</w:t>
      </w:r>
      <w:r w:rsidR="00613D33">
        <w:rPr>
          <w:sz w:val="24"/>
          <w:szCs w:val="24"/>
        </w:rPr>
        <w:t>raining (CIT) is extensive</w:t>
      </w:r>
      <w:r w:rsidRPr="003C42EC">
        <w:rPr>
          <w:sz w:val="24"/>
          <w:szCs w:val="24"/>
        </w:rPr>
        <w:t>.  Some communities train all law enforcement, fire, emergency, and 911 personnel.</w:t>
      </w:r>
    </w:p>
    <w:p w:rsidR="003C42EC" w:rsidRPr="003C42EC" w:rsidRDefault="003C42EC" w:rsidP="003C42EC">
      <w:pPr>
        <w:numPr>
          <w:ilvl w:val="0"/>
          <w:numId w:val="8"/>
        </w:numPr>
        <w:spacing w:after="120"/>
        <w:rPr>
          <w:sz w:val="24"/>
          <w:szCs w:val="24"/>
        </w:rPr>
      </w:pPr>
      <w:r w:rsidRPr="003C42EC">
        <w:rPr>
          <w:iCs/>
          <w:sz w:val="24"/>
          <w:szCs w:val="24"/>
        </w:rPr>
        <w:t xml:space="preserve">Mobile crisis teams </w:t>
      </w:r>
      <w:r w:rsidR="00613D33">
        <w:rPr>
          <w:iCs/>
          <w:sz w:val="24"/>
          <w:szCs w:val="24"/>
        </w:rPr>
        <w:t>include</w:t>
      </w:r>
      <w:r w:rsidRPr="003C42EC">
        <w:rPr>
          <w:iCs/>
          <w:sz w:val="24"/>
          <w:szCs w:val="24"/>
        </w:rPr>
        <w:t xml:space="preserve"> mental health professionals who can be called to the scene 24/7 to intervene appropriately and effectively when someone is experiencing a mental health crisis. </w:t>
      </w:r>
    </w:p>
    <w:p w:rsidR="003C42EC" w:rsidRPr="003C42EC" w:rsidRDefault="003C42EC" w:rsidP="003C42EC">
      <w:pPr>
        <w:numPr>
          <w:ilvl w:val="0"/>
          <w:numId w:val="8"/>
        </w:numPr>
        <w:spacing w:after="120"/>
        <w:rPr>
          <w:sz w:val="24"/>
          <w:szCs w:val="24"/>
        </w:rPr>
      </w:pPr>
      <w:r w:rsidRPr="003C42EC">
        <w:rPr>
          <w:sz w:val="24"/>
          <w:szCs w:val="24"/>
        </w:rPr>
        <w:t>With leadership, partners reduce duplication, share resources, maximize use of state and federal funding, and jointly take advantage of grant opportunities.</w:t>
      </w:r>
    </w:p>
    <w:p w:rsidR="003128F9" w:rsidRDefault="003128F9">
      <w:pPr>
        <w:overflowPunct/>
        <w:autoSpaceDE/>
        <w:autoSpaceDN/>
        <w:adjustRightInd/>
        <w:textAlignment w:val="auto"/>
        <w:rPr>
          <w:sz w:val="24"/>
          <w:szCs w:val="24"/>
        </w:rPr>
      </w:pPr>
      <w:r>
        <w:rPr>
          <w:sz w:val="24"/>
          <w:szCs w:val="24"/>
        </w:rPr>
        <w:br w:type="page"/>
      </w:r>
    </w:p>
    <w:p w:rsidR="00DC2E07" w:rsidRDefault="003128F9" w:rsidP="003128F9">
      <w:pPr>
        <w:spacing w:after="240"/>
        <w:jc w:val="center"/>
        <w:rPr>
          <w:b/>
          <w:sz w:val="24"/>
          <w:szCs w:val="24"/>
        </w:rPr>
      </w:pPr>
      <w:r w:rsidRPr="00BC1E76">
        <w:rPr>
          <w:b/>
          <w:sz w:val="24"/>
          <w:szCs w:val="24"/>
        </w:rPr>
        <w:lastRenderedPageBreak/>
        <w:t xml:space="preserve">Appendix </w:t>
      </w:r>
      <w:r>
        <w:rPr>
          <w:b/>
          <w:sz w:val="24"/>
          <w:szCs w:val="24"/>
        </w:rPr>
        <w:t>B</w:t>
      </w:r>
      <w:r w:rsidRPr="00BC1E76">
        <w:rPr>
          <w:b/>
          <w:sz w:val="24"/>
          <w:szCs w:val="24"/>
        </w:rPr>
        <w:t xml:space="preserve"> – </w:t>
      </w:r>
      <w:r>
        <w:rPr>
          <w:b/>
          <w:sz w:val="24"/>
          <w:szCs w:val="24"/>
        </w:rPr>
        <w:t>Useful Resources</w:t>
      </w:r>
    </w:p>
    <w:p w:rsidR="00DF6332" w:rsidRDefault="00DF6332" w:rsidP="00DF6332">
      <w:pPr>
        <w:spacing w:after="240"/>
        <w:rPr>
          <w:sz w:val="24"/>
          <w:szCs w:val="24"/>
        </w:rPr>
      </w:pPr>
      <w:r>
        <w:rPr>
          <w:b/>
          <w:sz w:val="24"/>
          <w:szCs w:val="24"/>
        </w:rPr>
        <w:t>Wisconsin</w:t>
      </w:r>
    </w:p>
    <w:p w:rsidR="00F16757" w:rsidRDefault="00F16757" w:rsidP="003128F9">
      <w:pPr>
        <w:pStyle w:val="ListParagraph"/>
        <w:numPr>
          <w:ilvl w:val="0"/>
          <w:numId w:val="9"/>
        </w:numPr>
        <w:spacing w:after="240"/>
        <w:contextualSpacing w:val="0"/>
        <w:rPr>
          <w:sz w:val="24"/>
          <w:szCs w:val="24"/>
        </w:rPr>
      </w:pPr>
      <w:r>
        <w:rPr>
          <w:sz w:val="24"/>
          <w:szCs w:val="24"/>
        </w:rPr>
        <w:t xml:space="preserve">Dane County Jail Update Study Final Report, Mead &amp; Hunt, December 2016, </w:t>
      </w:r>
      <w:hyperlink r:id="rId8" w:history="1">
        <w:r w:rsidRPr="00A5513A">
          <w:rPr>
            <w:rStyle w:val="Hyperlink"/>
            <w:sz w:val="24"/>
            <w:szCs w:val="24"/>
          </w:rPr>
          <w:t>https://www.danesheriff.com/documents/pdf/Dane%20County%20Jail%20Update%20Study_Final%20Rpt_DEC%202016.pdf</w:t>
        </w:r>
      </w:hyperlink>
      <w:r>
        <w:rPr>
          <w:sz w:val="24"/>
          <w:szCs w:val="24"/>
        </w:rPr>
        <w:t xml:space="preserve"> </w:t>
      </w:r>
    </w:p>
    <w:p w:rsidR="00DF6332" w:rsidRPr="00DF6332" w:rsidRDefault="00DF6332" w:rsidP="00DF6332">
      <w:pPr>
        <w:pStyle w:val="ListParagraph"/>
        <w:spacing w:after="240"/>
        <w:ind w:left="90"/>
        <w:contextualSpacing w:val="0"/>
        <w:rPr>
          <w:b/>
          <w:sz w:val="24"/>
          <w:szCs w:val="24"/>
        </w:rPr>
      </w:pPr>
      <w:r w:rsidRPr="00DF6332">
        <w:rPr>
          <w:b/>
          <w:sz w:val="24"/>
          <w:szCs w:val="24"/>
        </w:rPr>
        <w:t>California</w:t>
      </w:r>
    </w:p>
    <w:p w:rsidR="003128F9" w:rsidRDefault="003128F9" w:rsidP="003128F9">
      <w:pPr>
        <w:pStyle w:val="ListParagraph"/>
        <w:numPr>
          <w:ilvl w:val="0"/>
          <w:numId w:val="9"/>
        </w:numPr>
        <w:spacing w:after="240"/>
        <w:contextualSpacing w:val="0"/>
        <w:rPr>
          <w:sz w:val="24"/>
          <w:szCs w:val="24"/>
        </w:rPr>
      </w:pPr>
      <w:r>
        <w:rPr>
          <w:sz w:val="24"/>
          <w:szCs w:val="24"/>
        </w:rPr>
        <w:t>Fresno Restoration Center Project Strategic Action Plan, March 2014</w:t>
      </w:r>
      <w:r w:rsidR="00193781">
        <w:rPr>
          <w:sz w:val="24"/>
          <w:szCs w:val="24"/>
        </w:rPr>
        <w:t xml:space="preserve">, </w:t>
      </w:r>
      <w:hyperlink r:id="rId9" w:history="1">
        <w:r w:rsidR="00193781" w:rsidRPr="00A5513A">
          <w:rPr>
            <w:rStyle w:val="Hyperlink"/>
            <w:sz w:val="24"/>
            <w:szCs w:val="24"/>
          </w:rPr>
          <w:t>http://www.fresnobc.org/wordpress/wp-content/uploads/2014/04/Fresno-Restoration-Center-Project-Strategic-Action-Plan.pdf</w:t>
        </w:r>
      </w:hyperlink>
      <w:r w:rsidR="00193781">
        <w:rPr>
          <w:sz w:val="24"/>
          <w:szCs w:val="24"/>
        </w:rPr>
        <w:t xml:space="preserve"> </w:t>
      </w:r>
    </w:p>
    <w:p w:rsidR="003128F9" w:rsidRDefault="008E649A" w:rsidP="00462411">
      <w:pPr>
        <w:pStyle w:val="ListParagraph"/>
        <w:numPr>
          <w:ilvl w:val="0"/>
          <w:numId w:val="9"/>
        </w:numPr>
        <w:spacing w:after="240"/>
        <w:contextualSpacing w:val="0"/>
        <w:rPr>
          <w:sz w:val="24"/>
          <w:szCs w:val="24"/>
        </w:rPr>
      </w:pPr>
      <w:r>
        <w:rPr>
          <w:sz w:val="24"/>
          <w:szCs w:val="24"/>
        </w:rPr>
        <w:t>Meet San Francisco’s 477 Most Expensive HUMS (High Utilizers of Medical Services)</w:t>
      </w:r>
      <w:r w:rsidR="00462411">
        <w:rPr>
          <w:sz w:val="24"/>
          <w:szCs w:val="24"/>
        </w:rPr>
        <w:t xml:space="preserve">, May 3, 2011, </w:t>
      </w:r>
      <w:r>
        <w:rPr>
          <w:sz w:val="24"/>
          <w:szCs w:val="24"/>
        </w:rPr>
        <w:t xml:space="preserve"> </w:t>
      </w:r>
      <w:hyperlink r:id="rId10" w:anchor="sthash.UXRdvXkr.dpbs" w:history="1">
        <w:r w:rsidRPr="00A5513A">
          <w:rPr>
            <w:rStyle w:val="Hyperlink"/>
            <w:sz w:val="24"/>
            <w:szCs w:val="24"/>
          </w:rPr>
          <w:t>http://www.docgurley.com/2011/05/meet-san-franciscos-477-most-expensive-hums-high-utilizers-of-medical-services/#sthash.UXRdvXkr.dpbs</w:t>
        </w:r>
      </w:hyperlink>
      <w:r>
        <w:rPr>
          <w:sz w:val="24"/>
          <w:szCs w:val="24"/>
        </w:rPr>
        <w:t xml:space="preserve"> </w:t>
      </w:r>
    </w:p>
    <w:p w:rsidR="00DF6332" w:rsidRDefault="00DF6332" w:rsidP="00462411">
      <w:pPr>
        <w:pStyle w:val="ListParagraph"/>
        <w:numPr>
          <w:ilvl w:val="0"/>
          <w:numId w:val="9"/>
        </w:numPr>
        <w:spacing w:after="240"/>
        <w:contextualSpacing w:val="0"/>
        <w:rPr>
          <w:sz w:val="24"/>
          <w:szCs w:val="24"/>
        </w:rPr>
      </w:pPr>
      <w:r w:rsidRPr="00FE1257">
        <w:rPr>
          <w:sz w:val="24"/>
          <w:szCs w:val="24"/>
        </w:rPr>
        <w:t>Project 25 Report</w:t>
      </w:r>
      <w:r w:rsidRPr="00FE1257">
        <w:rPr>
          <w:rFonts w:eastAsiaTheme="minorEastAsia"/>
          <w:sz w:val="24"/>
          <w:szCs w:val="24"/>
        </w:rPr>
        <w:t xml:space="preserve"> (Project 25 focused on homeless individuals in San Diego who were the most frequent users of public services, including emergency rooms, hospitals, jails, and ambulances.), April 2015</w:t>
      </w:r>
      <w:r>
        <w:rPr>
          <w:rFonts w:eastAsiaTheme="minorEastAsia"/>
          <w:sz w:val="24"/>
          <w:szCs w:val="24"/>
        </w:rPr>
        <w:t xml:space="preserve">, </w:t>
      </w:r>
      <w:hyperlink r:id="rId11" w:history="1">
        <w:r w:rsidRPr="00FE1257">
          <w:rPr>
            <w:rStyle w:val="Hyperlink"/>
            <w:rFonts w:eastAsiaTheme="minorEastAsia"/>
            <w:sz w:val="24"/>
            <w:szCs w:val="24"/>
          </w:rPr>
          <w:t>https://uwsd.org/files/galleries/Project_25_Report.pdf</w:t>
        </w:r>
      </w:hyperlink>
    </w:p>
    <w:p w:rsidR="00DF6332" w:rsidRPr="00DF6332" w:rsidRDefault="00DF6332" w:rsidP="00DF6332">
      <w:pPr>
        <w:spacing w:after="240"/>
        <w:ind w:left="90"/>
        <w:rPr>
          <w:b/>
          <w:sz w:val="24"/>
          <w:szCs w:val="24"/>
        </w:rPr>
      </w:pPr>
      <w:r w:rsidRPr="00DF6332">
        <w:rPr>
          <w:b/>
          <w:sz w:val="24"/>
          <w:szCs w:val="24"/>
        </w:rPr>
        <w:t>Washington State</w:t>
      </w:r>
    </w:p>
    <w:p w:rsidR="00462411" w:rsidRPr="0091584E" w:rsidRDefault="00462411" w:rsidP="00462411">
      <w:pPr>
        <w:pStyle w:val="ListParagraph"/>
        <w:numPr>
          <w:ilvl w:val="0"/>
          <w:numId w:val="9"/>
        </w:numPr>
        <w:spacing w:after="240"/>
        <w:contextualSpacing w:val="0"/>
        <w:rPr>
          <w:sz w:val="24"/>
          <w:szCs w:val="24"/>
        </w:rPr>
      </w:pPr>
      <w:r w:rsidRPr="00462411">
        <w:rPr>
          <w:rFonts w:eastAsiaTheme="minorEastAsia"/>
          <w:bCs/>
          <w:sz w:val="24"/>
          <w:szCs w:val="24"/>
        </w:rPr>
        <w:t xml:space="preserve">Jail Diversion for People with Mental Illness in Washington State - </w:t>
      </w:r>
      <w:r w:rsidRPr="00462411">
        <w:rPr>
          <w:rFonts w:eastAsiaTheme="minorEastAsia"/>
          <w:sz w:val="24"/>
          <w:szCs w:val="24"/>
        </w:rPr>
        <w:t xml:space="preserve">A Study Conducted for the State of Washington Office of Financial Management, </w:t>
      </w:r>
      <w:r>
        <w:rPr>
          <w:rFonts w:eastAsiaTheme="minorEastAsia"/>
          <w:sz w:val="24"/>
          <w:szCs w:val="24"/>
        </w:rPr>
        <w:t>November 21, 2016,</w:t>
      </w:r>
      <w:r w:rsidR="00F06FB3">
        <w:rPr>
          <w:rFonts w:eastAsiaTheme="minorEastAsia"/>
          <w:sz w:val="24"/>
          <w:szCs w:val="24"/>
        </w:rPr>
        <w:t xml:space="preserve"> </w:t>
      </w:r>
      <w:hyperlink r:id="rId12" w:history="1">
        <w:r w:rsidR="00F06FB3" w:rsidRPr="00A5513A">
          <w:rPr>
            <w:rStyle w:val="Hyperlink"/>
            <w:rFonts w:eastAsiaTheme="minorEastAsia"/>
            <w:sz w:val="24"/>
            <w:szCs w:val="24"/>
          </w:rPr>
          <w:t>http://www.ofm.wa.gov/reports/Jail%20Diversion%20for%20People%20with%20Mental%20Illness%20in%20Washington%20State%20Study.pdf</w:t>
        </w:r>
      </w:hyperlink>
      <w:r w:rsidR="00F06FB3">
        <w:rPr>
          <w:rFonts w:eastAsiaTheme="minorEastAsia"/>
          <w:sz w:val="24"/>
          <w:szCs w:val="24"/>
        </w:rPr>
        <w:t xml:space="preserve"> </w:t>
      </w:r>
    </w:p>
    <w:p w:rsidR="00FE1257" w:rsidRPr="00DF6332" w:rsidRDefault="0091584E" w:rsidP="00DF6332">
      <w:pPr>
        <w:pStyle w:val="ListParagraph"/>
        <w:numPr>
          <w:ilvl w:val="0"/>
          <w:numId w:val="9"/>
        </w:numPr>
        <w:spacing w:after="240"/>
        <w:contextualSpacing w:val="0"/>
        <w:rPr>
          <w:sz w:val="24"/>
          <w:szCs w:val="24"/>
        </w:rPr>
      </w:pPr>
      <w:r w:rsidRPr="00FE1257">
        <w:rPr>
          <w:sz w:val="24"/>
          <w:szCs w:val="24"/>
        </w:rPr>
        <w:t>K</w:t>
      </w:r>
      <w:r w:rsidR="00F06FB3" w:rsidRPr="00FE1257">
        <w:rPr>
          <w:sz w:val="24"/>
          <w:szCs w:val="24"/>
        </w:rPr>
        <w:t>ing County Health and Human Services Transformation</w:t>
      </w:r>
      <w:r w:rsidR="0027045F">
        <w:rPr>
          <w:sz w:val="24"/>
          <w:szCs w:val="24"/>
        </w:rPr>
        <w:t xml:space="preserve"> –</w:t>
      </w:r>
      <w:r w:rsidR="00F06FB3" w:rsidRPr="00FE1257">
        <w:rPr>
          <w:sz w:val="24"/>
          <w:szCs w:val="24"/>
        </w:rPr>
        <w:t xml:space="preserve"> The Familiar Faces Initiative, June 2016, </w:t>
      </w:r>
      <w:r w:rsidR="00FE1257">
        <w:rPr>
          <w:sz w:val="24"/>
          <w:szCs w:val="24"/>
        </w:rPr>
        <w:br/>
      </w:r>
      <w:hyperlink r:id="rId13" w:history="1">
        <w:r w:rsidR="003D06DC" w:rsidRPr="00A5513A">
          <w:rPr>
            <w:rStyle w:val="Hyperlink"/>
            <w:sz w:val="24"/>
            <w:szCs w:val="24"/>
          </w:rPr>
          <w:t>http://www.naco.org/sites/default/files/documents/Familiar%20Faces%20Brief.pdf</w:t>
        </w:r>
      </w:hyperlink>
      <w:r w:rsidR="003D06DC">
        <w:rPr>
          <w:sz w:val="24"/>
          <w:szCs w:val="24"/>
        </w:rPr>
        <w:t xml:space="preserve"> </w:t>
      </w:r>
      <w:r w:rsidR="00FE1257">
        <w:rPr>
          <w:sz w:val="24"/>
          <w:szCs w:val="24"/>
        </w:rPr>
        <w:t xml:space="preserve">  </w:t>
      </w:r>
    </w:p>
    <w:p w:rsidR="00DF6332" w:rsidRPr="00DF6332" w:rsidRDefault="00DF6332" w:rsidP="00DF6332">
      <w:pPr>
        <w:shd w:val="clear" w:color="auto" w:fill="FAFAFA"/>
        <w:overflowPunct/>
        <w:autoSpaceDE/>
        <w:autoSpaceDN/>
        <w:adjustRightInd/>
        <w:spacing w:after="240"/>
        <w:ind w:left="90"/>
        <w:textAlignment w:val="auto"/>
        <w:outlineLvl w:val="0"/>
        <w:rPr>
          <w:b/>
          <w:bCs/>
          <w:color w:val="333333"/>
          <w:kern w:val="36"/>
          <w:sz w:val="24"/>
          <w:szCs w:val="24"/>
        </w:rPr>
      </w:pPr>
      <w:r w:rsidRPr="00DF6332">
        <w:rPr>
          <w:b/>
          <w:bCs/>
          <w:color w:val="333333"/>
          <w:kern w:val="36"/>
          <w:sz w:val="24"/>
          <w:szCs w:val="24"/>
        </w:rPr>
        <w:t>Alabama</w:t>
      </w:r>
    </w:p>
    <w:p w:rsidR="00FE1257" w:rsidRPr="00E9592E" w:rsidRDefault="00FE1257" w:rsidP="00E9592E">
      <w:pPr>
        <w:pStyle w:val="ListParagraph"/>
        <w:numPr>
          <w:ilvl w:val="0"/>
          <w:numId w:val="9"/>
        </w:numPr>
        <w:shd w:val="clear" w:color="auto" w:fill="FAFAFA"/>
        <w:overflowPunct/>
        <w:autoSpaceDE/>
        <w:autoSpaceDN/>
        <w:adjustRightInd/>
        <w:spacing w:after="240"/>
        <w:contextualSpacing w:val="0"/>
        <w:textAlignment w:val="auto"/>
        <w:outlineLvl w:val="0"/>
        <w:rPr>
          <w:bCs/>
          <w:color w:val="333333"/>
          <w:kern w:val="36"/>
          <w:sz w:val="24"/>
          <w:szCs w:val="24"/>
        </w:rPr>
      </w:pPr>
      <w:r w:rsidRPr="00E9592E">
        <w:rPr>
          <w:bCs/>
          <w:color w:val="333333"/>
          <w:kern w:val="36"/>
          <w:sz w:val="24"/>
          <w:szCs w:val="24"/>
        </w:rPr>
        <w:t>Crisis center could save hundreds of thousands in medical, jail costs</w:t>
      </w:r>
      <w:r w:rsidRPr="00E9592E">
        <w:rPr>
          <w:sz w:val="24"/>
          <w:szCs w:val="24"/>
        </w:rPr>
        <w:t>,</w:t>
      </w:r>
      <w:r w:rsidR="00E9592E" w:rsidRPr="00E9592E">
        <w:rPr>
          <w:sz w:val="24"/>
          <w:szCs w:val="24"/>
        </w:rPr>
        <w:t xml:space="preserve"> </w:t>
      </w:r>
      <w:r w:rsidRPr="00E9592E">
        <w:rPr>
          <w:sz w:val="24"/>
          <w:szCs w:val="24"/>
        </w:rPr>
        <w:t>Montgomery Advertiser</w:t>
      </w:r>
      <w:r w:rsidR="00E9592E" w:rsidRPr="00E9592E">
        <w:rPr>
          <w:sz w:val="24"/>
          <w:szCs w:val="24"/>
        </w:rPr>
        <w:t xml:space="preserve">, January 27, 2017, </w:t>
      </w:r>
      <w:r w:rsidR="00E9592E" w:rsidRPr="00E9592E">
        <w:rPr>
          <w:sz w:val="24"/>
          <w:szCs w:val="24"/>
        </w:rPr>
        <w:br/>
      </w:r>
      <w:hyperlink r:id="rId14" w:history="1">
        <w:r w:rsidR="00E9592E" w:rsidRPr="00E9592E">
          <w:rPr>
            <w:rStyle w:val="Hyperlink"/>
            <w:bCs/>
            <w:kern w:val="36"/>
            <w:sz w:val="24"/>
            <w:szCs w:val="24"/>
          </w:rPr>
          <w:t>http://www.montgomeryadvertiser.com/story/news/2017/01/27/crisis-center-could-save-hundreds-thousands-medical-jail-costs/96887670/</w:t>
        </w:r>
      </w:hyperlink>
      <w:r w:rsidR="00E9592E" w:rsidRPr="00E9592E">
        <w:rPr>
          <w:bCs/>
          <w:color w:val="333333"/>
          <w:kern w:val="36"/>
          <w:sz w:val="24"/>
          <w:szCs w:val="24"/>
        </w:rPr>
        <w:t xml:space="preserve"> </w:t>
      </w:r>
    </w:p>
    <w:p w:rsidR="00DF6332" w:rsidRPr="00DF6332" w:rsidRDefault="00DF6332" w:rsidP="00DF6332">
      <w:pPr>
        <w:shd w:val="clear" w:color="auto" w:fill="FAFAFA"/>
        <w:overflowPunct/>
        <w:autoSpaceDE/>
        <w:autoSpaceDN/>
        <w:adjustRightInd/>
        <w:spacing w:after="240"/>
        <w:ind w:left="90"/>
        <w:textAlignment w:val="auto"/>
        <w:outlineLvl w:val="0"/>
        <w:rPr>
          <w:b/>
          <w:bCs/>
          <w:color w:val="333333"/>
          <w:kern w:val="36"/>
          <w:sz w:val="24"/>
          <w:szCs w:val="24"/>
        </w:rPr>
      </w:pPr>
      <w:r w:rsidRPr="00DF6332">
        <w:rPr>
          <w:b/>
          <w:bCs/>
          <w:color w:val="333333"/>
          <w:kern w:val="36"/>
          <w:sz w:val="24"/>
          <w:szCs w:val="24"/>
        </w:rPr>
        <w:t>Kansas</w:t>
      </w:r>
    </w:p>
    <w:p w:rsidR="00E9592E" w:rsidRPr="004E25B2" w:rsidRDefault="00E9592E" w:rsidP="001B76BF">
      <w:pPr>
        <w:pStyle w:val="ListParagraph"/>
        <w:numPr>
          <w:ilvl w:val="0"/>
          <w:numId w:val="9"/>
        </w:numPr>
        <w:shd w:val="clear" w:color="auto" w:fill="FAFAFA"/>
        <w:overflowPunct/>
        <w:autoSpaceDE/>
        <w:autoSpaceDN/>
        <w:adjustRightInd/>
        <w:spacing w:after="240"/>
        <w:contextualSpacing w:val="0"/>
        <w:textAlignment w:val="auto"/>
        <w:outlineLvl w:val="0"/>
        <w:rPr>
          <w:bCs/>
          <w:color w:val="333333"/>
          <w:kern w:val="36"/>
          <w:sz w:val="24"/>
          <w:szCs w:val="24"/>
        </w:rPr>
      </w:pPr>
      <w:r w:rsidRPr="00E9592E">
        <w:rPr>
          <w:bCs/>
          <w:color w:val="333333"/>
          <w:kern w:val="36"/>
          <w:sz w:val="24"/>
          <w:szCs w:val="24"/>
        </w:rPr>
        <w:t>Police are learning to deal with the men</w:t>
      </w:r>
      <w:r>
        <w:rPr>
          <w:bCs/>
          <w:color w:val="333333"/>
          <w:kern w:val="36"/>
          <w:sz w:val="24"/>
          <w:szCs w:val="24"/>
        </w:rPr>
        <w:t>tally ill</w:t>
      </w:r>
      <w:r w:rsidR="00F6456C">
        <w:rPr>
          <w:bCs/>
          <w:color w:val="333333"/>
          <w:kern w:val="36"/>
          <w:sz w:val="24"/>
          <w:szCs w:val="24"/>
        </w:rPr>
        <w:t xml:space="preserve"> (Kansas)</w:t>
      </w:r>
      <w:r>
        <w:rPr>
          <w:bCs/>
          <w:color w:val="333333"/>
          <w:kern w:val="36"/>
          <w:sz w:val="24"/>
          <w:szCs w:val="24"/>
        </w:rPr>
        <w:t>, The Kansas City Star,</w:t>
      </w:r>
      <w:r w:rsidRPr="0067303B">
        <w:rPr>
          <w:bCs/>
          <w:color w:val="333333"/>
          <w:kern w:val="36"/>
          <w:sz w:val="24"/>
          <w:szCs w:val="24"/>
        </w:rPr>
        <w:t xml:space="preserve"> </w:t>
      </w:r>
      <w:r w:rsidR="0067303B" w:rsidRPr="0067303B">
        <w:rPr>
          <w:rFonts w:eastAsiaTheme="minorEastAsia"/>
          <w:sz w:val="24"/>
          <w:szCs w:val="24"/>
        </w:rPr>
        <w:t xml:space="preserve">08/17/2012  | Updated: 05/16/2014, </w:t>
      </w:r>
      <w:hyperlink r:id="rId15" w:history="1">
        <w:r w:rsidR="00F6456C" w:rsidRPr="00A5513A">
          <w:rPr>
            <w:rStyle w:val="Hyperlink"/>
            <w:rFonts w:eastAsiaTheme="minorEastAsia"/>
            <w:sz w:val="24"/>
            <w:szCs w:val="24"/>
          </w:rPr>
          <w:t>http://www.kansascity.com/news/local/article307181/Police-are-learning-to-deal-with-the-mentally-ill.html</w:t>
        </w:r>
      </w:hyperlink>
      <w:r w:rsidR="00F6456C">
        <w:rPr>
          <w:rFonts w:eastAsiaTheme="minorEastAsia"/>
          <w:sz w:val="24"/>
          <w:szCs w:val="24"/>
        </w:rPr>
        <w:t xml:space="preserve"> </w:t>
      </w:r>
    </w:p>
    <w:p w:rsidR="004E25B2" w:rsidRPr="00530DC6" w:rsidRDefault="004E25B2" w:rsidP="004E25B2">
      <w:pPr>
        <w:pStyle w:val="ListParagraph"/>
        <w:numPr>
          <w:ilvl w:val="0"/>
          <w:numId w:val="9"/>
        </w:numPr>
        <w:shd w:val="clear" w:color="auto" w:fill="FAFAFA"/>
        <w:overflowPunct/>
        <w:autoSpaceDE/>
        <w:autoSpaceDN/>
        <w:adjustRightInd/>
        <w:spacing w:after="240"/>
        <w:contextualSpacing w:val="0"/>
        <w:textAlignment w:val="auto"/>
        <w:outlineLvl w:val="0"/>
        <w:rPr>
          <w:bCs/>
          <w:color w:val="333333"/>
          <w:kern w:val="36"/>
          <w:sz w:val="24"/>
          <w:szCs w:val="24"/>
        </w:rPr>
      </w:pPr>
      <w:r w:rsidRPr="00530DC6">
        <w:rPr>
          <w:color w:val="000000"/>
          <w:sz w:val="24"/>
          <w:szCs w:val="24"/>
        </w:rPr>
        <w:t xml:space="preserve">Mental health crisis center opens in KC as alternative to jail, emergency room, October 28, 2016, </w:t>
      </w:r>
      <w:hyperlink r:id="rId16" w:anchor="storylink=cpy" w:history="1">
        <w:r w:rsidRPr="00530DC6">
          <w:rPr>
            <w:rStyle w:val="Hyperlink"/>
            <w:sz w:val="24"/>
            <w:szCs w:val="24"/>
          </w:rPr>
          <w:t>http://www.kansascity.com/news/local/article111139112.html#storylink=cpy</w:t>
        </w:r>
      </w:hyperlink>
      <w:r w:rsidRPr="00530DC6">
        <w:rPr>
          <w:color w:val="000000"/>
          <w:sz w:val="24"/>
          <w:szCs w:val="24"/>
        </w:rPr>
        <w:t xml:space="preserve"> </w:t>
      </w:r>
    </w:p>
    <w:p w:rsidR="004E25B2" w:rsidRPr="004E25B2" w:rsidRDefault="004E25B2" w:rsidP="004E25B2">
      <w:pPr>
        <w:pStyle w:val="ListParagraph"/>
        <w:numPr>
          <w:ilvl w:val="0"/>
          <w:numId w:val="9"/>
        </w:numPr>
        <w:shd w:val="clear" w:color="auto" w:fill="FAFAFA"/>
        <w:overflowPunct/>
        <w:autoSpaceDE/>
        <w:autoSpaceDN/>
        <w:adjustRightInd/>
        <w:spacing w:after="240"/>
        <w:contextualSpacing w:val="0"/>
        <w:textAlignment w:val="auto"/>
        <w:outlineLvl w:val="0"/>
        <w:rPr>
          <w:bCs/>
          <w:color w:val="333333"/>
          <w:kern w:val="36"/>
          <w:sz w:val="24"/>
          <w:szCs w:val="24"/>
        </w:rPr>
      </w:pPr>
      <w:r w:rsidRPr="00530DC6">
        <w:rPr>
          <w:sz w:val="24"/>
          <w:szCs w:val="24"/>
        </w:rPr>
        <w:t>MENTAL HEALTH AND CRIMINAL JUSTICE Case Study: Johnson County, Kan.</w:t>
      </w:r>
      <w:r>
        <w:rPr>
          <w:sz w:val="24"/>
          <w:szCs w:val="24"/>
        </w:rPr>
        <w:t>, updated March 17,2017,</w:t>
      </w:r>
      <w:r w:rsidRPr="00530DC6">
        <w:rPr>
          <w:sz w:val="24"/>
          <w:szCs w:val="24"/>
        </w:rPr>
        <w:t xml:space="preserve"> </w:t>
      </w:r>
      <w:hyperlink r:id="rId17" w:history="1">
        <w:r w:rsidRPr="00530DC6">
          <w:rPr>
            <w:rStyle w:val="Hyperlink"/>
            <w:bCs/>
            <w:kern w:val="36"/>
            <w:sz w:val="24"/>
            <w:szCs w:val="24"/>
          </w:rPr>
          <w:t>http://www.naco.org/sites/default/files/documents/Johnson%20County%20Mental%20Health%20and%20Jails%20Case%20Study_FINAL.pdf</w:t>
        </w:r>
      </w:hyperlink>
      <w:r w:rsidRPr="00530DC6">
        <w:rPr>
          <w:bCs/>
          <w:color w:val="333333"/>
          <w:kern w:val="36"/>
          <w:sz w:val="24"/>
          <w:szCs w:val="24"/>
        </w:rPr>
        <w:t xml:space="preserve">  </w:t>
      </w:r>
    </w:p>
    <w:p w:rsidR="00DF6332" w:rsidRPr="00DF6332" w:rsidRDefault="00DF6332" w:rsidP="00DF6332">
      <w:pPr>
        <w:shd w:val="clear" w:color="auto" w:fill="FFFFFF"/>
        <w:overflowPunct/>
        <w:autoSpaceDE/>
        <w:autoSpaceDN/>
        <w:adjustRightInd/>
        <w:spacing w:before="150" w:after="240"/>
        <w:ind w:left="86"/>
        <w:textAlignment w:val="auto"/>
        <w:outlineLvl w:val="0"/>
        <w:rPr>
          <w:b/>
          <w:color w:val="000000"/>
          <w:sz w:val="24"/>
          <w:szCs w:val="24"/>
        </w:rPr>
      </w:pPr>
      <w:r w:rsidRPr="00DF6332">
        <w:rPr>
          <w:b/>
          <w:color w:val="000000"/>
          <w:sz w:val="24"/>
          <w:szCs w:val="24"/>
        </w:rPr>
        <w:t>Missouri</w:t>
      </w:r>
    </w:p>
    <w:p w:rsidR="00FD359E" w:rsidRPr="00FD359E" w:rsidRDefault="00FD359E" w:rsidP="00FD359E">
      <w:pPr>
        <w:pStyle w:val="ListParagraph"/>
        <w:numPr>
          <w:ilvl w:val="0"/>
          <w:numId w:val="9"/>
        </w:numPr>
        <w:shd w:val="clear" w:color="auto" w:fill="FFFFFF"/>
        <w:overflowPunct/>
        <w:autoSpaceDE/>
        <w:autoSpaceDN/>
        <w:adjustRightInd/>
        <w:spacing w:before="150" w:after="240"/>
        <w:ind w:left="446"/>
        <w:contextualSpacing w:val="0"/>
        <w:textAlignment w:val="auto"/>
        <w:outlineLvl w:val="0"/>
        <w:rPr>
          <w:rFonts w:ascii="Arial" w:hAnsi="Arial" w:cs="Arial"/>
          <w:color w:val="000000"/>
        </w:rPr>
      </w:pPr>
      <w:r w:rsidRPr="00FD359E">
        <w:rPr>
          <w:color w:val="000000"/>
          <w:sz w:val="24"/>
          <w:szCs w:val="24"/>
        </w:rPr>
        <w:t>Hitting the streets to help KC’s 10 thorniest mental health cases, The Kansas City Star</w:t>
      </w:r>
      <w:r>
        <w:rPr>
          <w:color w:val="000000"/>
          <w:sz w:val="24"/>
          <w:szCs w:val="24"/>
        </w:rPr>
        <w:t xml:space="preserve"> (Missouri)</w:t>
      </w:r>
      <w:r w:rsidRPr="00FD359E">
        <w:rPr>
          <w:color w:val="000000"/>
          <w:sz w:val="24"/>
          <w:szCs w:val="24"/>
        </w:rPr>
        <w:t xml:space="preserve">, October 18, 2016,  </w:t>
      </w:r>
      <w:hyperlink r:id="rId18" w:anchor="storylink=cpy" w:history="1">
        <w:r w:rsidRPr="00FD359E">
          <w:rPr>
            <w:rStyle w:val="Hyperlink"/>
            <w:sz w:val="24"/>
            <w:szCs w:val="24"/>
          </w:rPr>
          <w:t>http://www.kansascity.com/living/health-fitness/article108826082.html#storylink=cpy</w:t>
        </w:r>
      </w:hyperlink>
      <w:r w:rsidRPr="00FD359E">
        <w:rPr>
          <w:color w:val="000000"/>
          <w:sz w:val="24"/>
          <w:szCs w:val="24"/>
        </w:rPr>
        <w:t xml:space="preserve"> </w:t>
      </w:r>
    </w:p>
    <w:p w:rsidR="00FD359E" w:rsidRPr="00644C6E" w:rsidRDefault="00FD359E" w:rsidP="001B76BF">
      <w:pPr>
        <w:pStyle w:val="ListParagraph"/>
        <w:numPr>
          <w:ilvl w:val="0"/>
          <w:numId w:val="9"/>
        </w:numPr>
        <w:shd w:val="clear" w:color="auto" w:fill="FAFAFA"/>
        <w:overflowPunct/>
        <w:autoSpaceDE/>
        <w:autoSpaceDN/>
        <w:adjustRightInd/>
        <w:spacing w:after="240"/>
        <w:contextualSpacing w:val="0"/>
        <w:textAlignment w:val="auto"/>
        <w:outlineLvl w:val="0"/>
        <w:rPr>
          <w:bCs/>
          <w:color w:val="333333"/>
          <w:kern w:val="36"/>
          <w:sz w:val="24"/>
          <w:szCs w:val="24"/>
        </w:rPr>
      </w:pPr>
      <w:r>
        <w:rPr>
          <w:bCs/>
          <w:color w:val="333333"/>
          <w:kern w:val="36"/>
          <w:sz w:val="24"/>
          <w:szCs w:val="24"/>
        </w:rPr>
        <w:t xml:space="preserve">Kansas City (Missouri) Assessment and Triage Center </w:t>
      </w:r>
      <w:proofErr w:type="spellStart"/>
      <w:r>
        <w:rPr>
          <w:bCs/>
          <w:color w:val="333333"/>
          <w:kern w:val="36"/>
          <w:sz w:val="24"/>
          <w:szCs w:val="24"/>
        </w:rPr>
        <w:t>Powerpoint</w:t>
      </w:r>
      <w:proofErr w:type="spellEnd"/>
      <w:r>
        <w:rPr>
          <w:bCs/>
          <w:color w:val="333333"/>
          <w:kern w:val="36"/>
          <w:sz w:val="24"/>
          <w:szCs w:val="24"/>
        </w:rPr>
        <w:t xml:space="preserve">, </w:t>
      </w:r>
      <w:hyperlink r:id="rId19" w:history="1">
        <w:r w:rsidR="00F6456C" w:rsidRPr="00A5513A">
          <w:rPr>
            <w:rStyle w:val="Hyperlink"/>
            <w:bCs/>
            <w:kern w:val="36"/>
            <w:sz w:val="24"/>
            <w:szCs w:val="24"/>
          </w:rPr>
          <w:t>http://media.kshb.com/pdf/KCATC-PPT.pdf</w:t>
        </w:r>
      </w:hyperlink>
      <w:r w:rsidR="00F6456C">
        <w:rPr>
          <w:bCs/>
          <w:color w:val="333333"/>
          <w:kern w:val="36"/>
          <w:sz w:val="24"/>
          <w:szCs w:val="24"/>
        </w:rPr>
        <w:t xml:space="preserve"> </w:t>
      </w:r>
    </w:p>
    <w:p w:rsidR="0067303B" w:rsidRPr="004E25B2" w:rsidRDefault="004E25B2" w:rsidP="004E25B2">
      <w:pPr>
        <w:shd w:val="clear" w:color="auto" w:fill="FAFAFA"/>
        <w:overflowPunct/>
        <w:autoSpaceDE/>
        <w:autoSpaceDN/>
        <w:adjustRightInd/>
        <w:spacing w:after="240"/>
        <w:ind w:left="90"/>
        <w:textAlignment w:val="auto"/>
        <w:outlineLvl w:val="0"/>
        <w:rPr>
          <w:b/>
          <w:bCs/>
          <w:color w:val="333333"/>
          <w:kern w:val="36"/>
          <w:sz w:val="24"/>
          <w:szCs w:val="24"/>
        </w:rPr>
      </w:pPr>
      <w:r w:rsidRPr="004E25B2">
        <w:rPr>
          <w:b/>
          <w:bCs/>
          <w:color w:val="333333"/>
          <w:kern w:val="36"/>
          <w:sz w:val="24"/>
          <w:szCs w:val="24"/>
        </w:rPr>
        <w:t>Texas</w:t>
      </w:r>
    </w:p>
    <w:p w:rsidR="00CA47BC" w:rsidRDefault="005617FE" w:rsidP="00812164">
      <w:pPr>
        <w:pStyle w:val="ListParagraph"/>
        <w:numPr>
          <w:ilvl w:val="0"/>
          <w:numId w:val="9"/>
        </w:numPr>
        <w:shd w:val="clear" w:color="auto" w:fill="FAFAFA"/>
        <w:overflowPunct/>
        <w:autoSpaceDE/>
        <w:autoSpaceDN/>
        <w:adjustRightInd/>
        <w:spacing w:after="240"/>
        <w:contextualSpacing w:val="0"/>
        <w:textAlignment w:val="auto"/>
        <w:outlineLvl w:val="0"/>
        <w:rPr>
          <w:bCs/>
          <w:color w:val="333333"/>
          <w:kern w:val="36"/>
          <w:sz w:val="24"/>
          <w:szCs w:val="24"/>
        </w:rPr>
      </w:pPr>
      <w:r w:rsidRPr="00012CC9">
        <w:rPr>
          <w:sz w:val="24"/>
          <w:szCs w:val="24"/>
        </w:rPr>
        <w:t>MENTAL HEALTH AND CRIMINAL JUSTICE Case Study: Bexar County, Texas,  June 1, 2016</w:t>
      </w:r>
      <w:r>
        <w:t>,</w:t>
      </w:r>
      <w:r w:rsidR="00812164">
        <w:t xml:space="preserve"> </w:t>
      </w:r>
      <w:hyperlink r:id="rId20" w:history="1">
        <w:r w:rsidRPr="00812164">
          <w:rPr>
            <w:rStyle w:val="Hyperlink"/>
            <w:bCs/>
            <w:kern w:val="36"/>
            <w:sz w:val="24"/>
            <w:szCs w:val="24"/>
          </w:rPr>
          <w:t>http://www.naco.org/sites/default/files/documents/Bexar%20County%20-%20Mental%20Health%20and%20Jails%20Case%20Study.pdf</w:t>
        </w:r>
      </w:hyperlink>
      <w:r w:rsidRPr="00812164">
        <w:rPr>
          <w:bCs/>
          <w:color w:val="333333"/>
          <w:kern w:val="36"/>
          <w:sz w:val="24"/>
          <w:szCs w:val="24"/>
        </w:rPr>
        <w:t xml:space="preserve"> </w:t>
      </w:r>
    </w:p>
    <w:p w:rsidR="00812164" w:rsidRPr="004E25B2" w:rsidRDefault="00812164" w:rsidP="00812164">
      <w:pPr>
        <w:pStyle w:val="ListParagraph"/>
        <w:numPr>
          <w:ilvl w:val="0"/>
          <w:numId w:val="9"/>
        </w:numPr>
        <w:shd w:val="clear" w:color="auto" w:fill="FAFAFA"/>
        <w:overflowPunct/>
        <w:autoSpaceDE/>
        <w:autoSpaceDN/>
        <w:adjustRightInd/>
        <w:spacing w:after="240"/>
        <w:contextualSpacing w:val="0"/>
        <w:textAlignment w:val="auto"/>
        <w:outlineLvl w:val="0"/>
        <w:rPr>
          <w:bCs/>
          <w:color w:val="333333"/>
          <w:kern w:val="36"/>
          <w:sz w:val="24"/>
          <w:szCs w:val="24"/>
        </w:rPr>
      </w:pPr>
      <w:r>
        <w:rPr>
          <w:bCs/>
          <w:color w:val="333333"/>
          <w:kern w:val="36"/>
          <w:sz w:val="24"/>
          <w:szCs w:val="24"/>
        </w:rPr>
        <w:t xml:space="preserve">Houston Recovery Center Sobering &amp; Addiction Recovery Programs (includes screening for mental health issues), May 24, 2016 </w:t>
      </w:r>
      <w:hyperlink r:id="rId21" w:history="1">
        <w:r w:rsidRPr="00A5513A">
          <w:rPr>
            <w:rStyle w:val="Hyperlink"/>
            <w:bCs/>
            <w:kern w:val="36"/>
            <w:sz w:val="24"/>
            <w:szCs w:val="24"/>
          </w:rPr>
          <w:t>http://houstonrecoverycenter.org/sobering-center/</w:t>
        </w:r>
      </w:hyperlink>
    </w:p>
    <w:p w:rsidR="004E25B2" w:rsidRDefault="004E25B2" w:rsidP="004E25B2">
      <w:pPr>
        <w:pStyle w:val="ListParagraph"/>
        <w:numPr>
          <w:ilvl w:val="0"/>
          <w:numId w:val="9"/>
        </w:numPr>
        <w:shd w:val="clear" w:color="auto" w:fill="FAFAFA"/>
        <w:overflowPunct/>
        <w:autoSpaceDE/>
        <w:autoSpaceDN/>
        <w:adjustRightInd/>
        <w:spacing w:after="240"/>
        <w:contextualSpacing w:val="0"/>
        <w:textAlignment w:val="auto"/>
        <w:outlineLvl w:val="0"/>
        <w:rPr>
          <w:bCs/>
          <w:color w:val="333333"/>
          <w:kern w:val="36"/>
          <w:sz w:val="24"/>
          <w:szCs w:val="24"/>
        </w:rPr>
      </w:pPr>
      <w:r w:rsidRPr="00576590">
        <w:rPr>
          <w:bCs/>
          <w:color w:val="333333"/>
          <w:kern w:val="36"/>
          <w:sz w:val="24"/>
          <w:szCs w:val="24"/>
        </w:rPr>
        <w:t xml:space="preserve">San Antonio became a national leader in mental health care by </w:t>
      </w:r>
      <w:r>
        <w:rPr>
          <w:bCs/>
          <w:color w:val="333333"/>
          <w:kern w:val="36"/>
          <w:sz w:val="24"/>
          <w:szCs w:val="24"/>
        </w:rPr>
        <w:t xml:space="preserve">working together as a community – Can Massachusetts learn its lessons?, Boston Globe, December 2016, </w:t>
      </w:r>
      <w:hyperlink r:id="rId22" w:history="1">
        <w:r w:rsidRPr="00A5513A">
          <w:rPr>
            <w:rStyle w:val="Hyperlink"/>
            <w:bCs/>
            <w:kern w:val="36"/>
            <w:sz w:val="24"/>
            <w:szCs w:val="24"/>
          </w:rPr>
          <w:t>http://apps.bostonglobe.com/spotlight/the-desperate-and-the-dead/series/solutions/</w:t>
        </w:r>
      </w:hyperlink>
      <w:r>
        <w:rPr>
          <w:bCs/>
          <w:color w:val="333333"/>
          <w:kern w:val="36"/>
          <w:sz w:val="24"/>
          <w:szCs w:val="24"/>
        </w:rPr>
        <w:t xml:space="preserve"> </w:t>
      </w:r>
    </w:p>
    <w:p w:rsidR="004E25B2" w:rsidRPr="00360927" w:rsidRDefault="004E25B2" w:rsidP="004E25B2">
      <w:pPr>
        <w:pStyle w:val="ListParagraph"/>
        <w:numPr>
          <w:ilvl w:val="0"/>
          <w:numId w:val="9"/>
        </w:numPr>
        <w:shd w:val="clear" w:color="auto" w:fill="FAFAFA"/>
        <w:overflowPunct/>
        <w:autoSpaceDE/>
        <w:autoSpaceDN/>
        <w:adjustRightInd/>
        <w:spacing w:after="240"/>
        <w:contextualSpacing w:val="0"/>
        <w:textAlignment w:val="auto"/>
        <w:outlineLvl w:val="0"/>
        <w:rPr>
          <w:bCs/>
          <w:color w:val="333333"/>
          <w:kern w:val="36"/>
          <w:sz w:val="24"/>
          <w:szCs w:val="24"/>
        </w:rPr>
      </w:pPr>
      <w:r w:rsidRPr="004E25B2">
        <w:rPr>
          <w:sz w:val="24"/>
          <w:szCs w:val="24"/>
        </w:rPr>
        <w:t>Bl</w:t>
      </w:r>
      <w:r w:rsidRPr="004E25B2">
        <w:rPr>
          <w:bCs/>
          <w:color w:val="333333"/>
          <w:kern w:val="36"/>
          <w:sz w:val="24"/>
          <w:szCs w:val="24"/>
        </w:rPr>
        <w:t>ueprint</w:t>
      </w:r>
      <w:r w:rsidRPr="00360927">
        <w:rPr>
          <w:bCs/>
          <w:color w:val="333333"/>
          <w:kern w:val="36"/>
          <w:sz w:val="24"/>
          <w:szCs w:val="24"/>
        </w:rPr>
        <w:t xml:space="preserve"> for Success: The Bexar County Model, </w:t>
      </w:r>
      <w:hyperlink r:id="rId23" w:history="1">
        <w:r w:rsidRPr="00360927">
          <w:rPr>
            <w:rStyle w:val="Hyperlink"/>
            <w:bCs/>
            <w:kern w:val="36"/>
            <w:sz w:val="24"/>
            <w:szCs w:val="24"/>
          </w:rPr>
          <w:t>http://www.fairfaxcounty.gov/policecommission/subcommittees/materials/jail-diversion-toolkit.pdf</w:t>
        </w:r>
      </w:hyperlink>
      <w:r w:rsidRPr="00360927">
        <w:rPr>
          <w:bCs/>
          <w:color w:val="333333"/>
          <w:kern w:val="36"/>
          <w:sz w:val="24"/>
          <w:szCs w:val="24"/>
        </w:rPr>
        <w:t xml:space="preserve"> </w:t>
      </w:r>
    </w:p>
    <w:p w:rsidR="004E25B2" w:rsidRPr="00694E5B" w:rsidRDefault="004E25B2" w:rsidP="004E25B2">
      <w:pPr>
        <w:pStyle w:val="ListParagraph"/>
        <w:numPr>
          <w:ilvl w:val="0"/>
          <w:numId w:val="9"/>
        </w:numPr>
        <w:shd w:val="clear" w:color="auto" w:fill="FAFAFA"/>
        <w:overflowPunct/>
        <w:autoSpaceDE/>
        <w:autoSpaceDN/>
        <w:adjustRightInd/>
        <w:spacing w:after="240"/>
        <w:contextualSpacing w:val="0"/>
        <w:textAlignment w:val="auto"/>
        <w:outlineLvl w:val="0"/>
        <w:rPr>
          <w:rStyle w:val="Hyperlink"/>
          <w:bCs/>
          <w:kern w:val="36"/>
          <w:sz w:val="24"/>
          <w:szCs w:val="24"/>
        </w:rPr>
      </w:pPr>
      <w:r w:rsidRPr="00E357B1">
        <w:rPr>
          <w:bCs/>
          <w:color w:val="333333"/>
          <w:kern w:val="36"/>
          <w:sz w:val="24"/>
          <w:szCs w:val="24"/>
        </w:rPr>
        <w:t xml:space="preserve">Virtual Tour of The Restoration Center – The Center for Health Care Services – Bexar County, September 24, 2015, </w:t>
      </w:r>
      <w:hyperlink r:id="rId24" w:history="1">
        <w:r w:rsidRPr="00E357B1">
          <w:rPr>
            <w:rStyle w:val="Hyperlink"/>
            <w:bCs/>
            <w:kern w:val="36"/>
            <w:sz w:val="24"/>
            <w:szCs w:val="24"/>
          </w:rPr>
          <w:t>https://www.youtube.com/watch?v=FD_wv49tO1Q</w:t>
        </w:r>
      </w:hyperlink>
    </w:p>
    <w:p w:rsidR="004E25B2" w:rsidRPr="004E25B2" w:rsidRDefault="004E25B2" w:rsidP="004E25B2">
      <w:pPr>
        <w:shd w:val="clear" w:color="auto" w:fill="FAFAFA"/>
        <w:overflowPunct/>
        <w:autoSpaceDE/>
        <w:autoSpaceDN/>
        <w:adjustRightInd/>
        <w:spacing w:after="240"/>
        <w:ind w:left="90"/>
        <w:textAlignment w:val="auto"/>
        <w:outlineLvl w:val="0"/>
        <w:rPr>
          <w:b/>
          <w:bCs/>
          <w:color w:val="333333"/>
          <w:kern w:val="36"/>
          <w:sz w:val="24"/>
          <w:szCs w:val="24"/>
        </w:rPr>
      </w:pPr>
      <w:r w:rsidRPr="004E25B2">
        <w:rPr>
          <w:b/>
          <w:bCs/>
          <w:color w:val="333333"/>
          <w:kern w:val="36"/>
          <w:sz w:val="24"/>
          <w:szCs w:val="24"/>
        </w:rPr>
        <w:t>Florida</w:t>
      </w:r>
    </w:p>
    <w:p w:rsidR="00812164" w:rsidRDefault="00E861B8" w:rsidP="00576590">
      <w:pPr>
        <w:pStyle w:val="ListParagraph"/>
        <w:numPr>
          <w:ilvl w:val="0"/>
          <w:numId w:val="9"/>
        </w:numPr>
        <w:shd w:val="clear" w:color="auto" w:fill="FAFAFA"/>
        <w:overflowPunct/>
        <w:autoSpaceDE/>
        <w:autoSpaceDN/>
        <w:adjustRightInd/>
        <w:spacing w:after="240"/>
        <w:contextualSpacing w:val="0"/>
        <w:textAlignment w:val="auto"/>
        <w:outlineLvl w:val="0"/>
        <w:rPr>
          <w:bCs/>
          <w:color w:val="333333"/>
          <w:kern w:val="36"/>
          <w:sz w:val="24"/>
          <w:szCs w:val="24"/>
        </w:rPr>
      </w:pPr>
      <w:r w:rsidRPr="00E861B8">
        <w:rPr>
          <w:bCs/>
          <w:color w:val="333333"/>
          <w:kern w:val="36"/>
          <w:sz w:val="24"/>
          <w:szCs w:val="24"/>
        </w:rPr>
        <w:t xml:space="preserve">MENTAL HEALTH AND CRIMINAL JUSTICE Case Study: Miami-Dade County, Fla., June 1, 2016, </w:t>
      </w:r>
      <w:hyperlink r:id="rId25" w:history="1">
        <w:r w:rsidR="003D06DC" w:rsidRPr="00A5513A">
          <w:rPr>
            <w:rStyle w:val="Hyperlink"/>
            <w:bCs/>
            <w:kern w:val="36"/>
            <w:sz w:val="24"/>
            <w:szCs w:val="24"/>
          </w:rPr>
          <w:t>http://www.naco.org/sites/default/files/documents/Miami-</w:t>
        </w:r>
        <w:r w:rsidR="003D06DC" w:rsidRPr="00A5513A">
          <w:rPr>
            <w:rStyle w:val="Hyperlink"/>
            <w:bCs/>
            <w:kern w:val="36"/>
            <w:sz w:val="24"/>
            <w:szCs w:val="24"/>
          </w:rPr>
          <w:lastRenderedPageBreak/>
          <w:t>Dade%20County%20-%20Mental%20Health%20and%20Jails%20Case%20Study.pdf</w:t>
        </w:r>
      </w:hyperlink>
      <w:r w:rsidR="003D06DC">
        <w:rPr>
          <w:bCs/>
          <w:color w:val="333333"/>
          <w:kern w:val="36"/>
          <w:sz w:val="24"/>
          <w:szCs w:val="24"/>
        </w:rPr>
        <w:t xml:space="preserve"> </w:t>
      </w:r>
      <w:r w:rsidR="009E715C">
        <w:rPr>
          <w:bCs/>
          <w:color w:val="333333"/>
          <w:kern w:val="36"/>
          <w:sz w:val="24"/>
          <w:szCs w:val="24"/>
        </w:rPr>
        <w:t xml:space="preserve"> </w:t>
      </w:r>
      <w:r w:rsidRPr="00E861B8">
        <w:rPr>
          <w:bCs/>
          <w:color w:val="333333"/>
          <w:kern w:val="36"/>
          <w:sz w:val="24"/>
          <w:szCs w:val="24"/>
        </w:rPr>
        <w:t xml:space="preserve"> </w:t>
      </w:r>
    </w:p>
    <w:p w:rsidR="004E25B2" w:rsidRPr="004E25B2" w:rsidRDefault="004E25B2" w:rsidP="004E25B2">
      <w:pPr>
        <w:shd w:val="clear" w:color="auto" w:fill="FAFAFA"/>
        <w:overflowPunct/>
        <w:autoSpaceDE/>
        <w:autoSpaceDN/>
        <w:adjustRightInd/>
        <w:spacing w:after="240"/>
        <w:ind w:left="90"/>
        <w:textAlignment w:val="auto"/>
        <w:outlineLvl w:val="0"/>
        <w:rPr>
          <w:b/>
          <w:bCs/>
          <w:color w:val="333333"/>
          <w:kern w:val="36"/>
          <w:sz w:val="24"/>
          <w:szCs w:val="24"/>
        </w:rPr>
      </w:pPr>
      <w:r w:rsidRPr="004E25B2">
        <w:rPr>
          <w:b/>
          <w:bCs/>
          <w:color w:val="333333"/>
          <w:kern w:val="36"/>
          <w:sz w:val="24"/>
          <w:szCs w:val="24"/>
        </w:rPr>
        <w:t>Minnesota</w:t>
      </w:r>
    </w:p>
    <w:p w:rsidR="004E25B2" w:rsidRPr="004E25B2" w:rsidRDefault="004E25B2" w:rsidP="00576590">
      <w:pPr>
        <w:pStyle w:val="ListParagraph"/>
        <w:numPr>
          <w:ilvl w:val="0"/>
          <w:numId w:val="9"/>
        </w:numPr>
        <w:shd w:val="clear" w:color="auto" w:fill="FAFAFA"/>
        <w:overflowPunct/>
        <w:autoSpaceDE/>
        <w:autoSpaceDN/>
        <w:adjustRightInd/>
        <w:spacing w:after="240"/>
        <w:contextualSpacing w:val="0"/>
        <w:textAlignment w:val="auto"/>
        <w:outlineLvl w:val="0"/>
        <w:rPr>
          <w:bCs/>
          <w:color w:val="333333"/>
          <w:kern w:val="36"/>
          <w:sz w:val="24"/>
          <w:szCs w:val="24"/>
        </w:rPr>
      </w:pPr>
      <w:r w:rsidRPr="00360927">
        <w:rPr>
          <w:bCs/>
          <w:color w:val="333333"/>
          <w:kern w:val="36"/>
          <w:sz w:val="24"/>
          <w:szCs w:val="24"/>
        </w:rPr>
        <w:t xml:space="preserve">Minneapolis </w:t>
      </w:r>
      <w:r w:rsidRPr="00360927">
        <w:rPr>
          <w:sz w:val="24"/>
          <w:szCs w:val="24"/>
        </w:rPr>
        <w:t xml:space="preserve">Preliminary Report Officer Interactions with Mental Health Issues: A Policy Study, May 2016, </w:t>
      </w:r>
      <w:hyperlink r:id="rId26" w:history="1">
        <w:r w:rsidRPr="00360927">
          <w:rPr>
            <w:rStyle w:val="Hyperlink"/>
            <w:sz w:val="24"/>
            <w:szCs w:val="24"/>
          </w:rPr>
          <w:t>http://www.ci.minneapolis.mn.us/www/groups/public/@civilrights/documents/webcontent/wcmsp-174908.pdf</w:t>
        </w:r>
      </w:hyperlink>
    </w:p>
    <w:p w:rsidR="00FF676F" w:rsidRPr="00FF676F" w:rsidRDefault="00FF676F" w:rsidP="00FF676F">
      <w:pPr>
        <w:pStyle w:val="ListParagraph"/>
        <w:shd w:val="clear" w:color="auto" w:fill="FAFAFA"/>
        <w:overflowPunct/>
        <w:autoSpaceDE/>
        <w:autoSpaceDN/>
        <w:adjustRightInd/>
        <w:spacing w:after="240"/>
        <w:ind w:left="90"/>
        <w:contextualSpacing w:val="0"/>
        <w:textAlignment w:val="auto"/>
        <w:outlineLvl w:val="0"/>
        <w:rPr>
          <w:b/>
          <w:bCs/>
          <w:color w:val="333333"/>
          <w:kern w:val="36"/>
          <w:sz w:val="24"/>
          <w:szCs w:val="24"/>
        </w:rPr>
      </w:pPr>
      <w:r w:rsidRPr="00FF676F">
        <w:rPr>
          <w:b/>
          <w:bCs/>
          <w:color w:val="333333"/>
          <w:kern w:val="36"/>
          <w:sz w:val="24"/>
          <w:szCs w:val="24"/>
        </w:rPr>
        <w:t>Stepping Up Initiative</w:t>
      </w:r>
    </w:p>
    <w:p w:rsidR="00812164" w:rsidRDefault="00576590" w:rsidP="00576590">
      <w:pPr>
        <w:pStyle w:val="ListParagraph"/>
        <w:numPr>
          <w:ilvl w:val="0"/>
          <w:numId w:val="9"/>
        </w:numPr>
        <w:shd w:val="clear" w:color="auto" w:fill="FAFAFA"/>
        <w:overflowPunct/>
        <w:autoSpaceDE/>
        <w:autoSpaceDN/>
        <w:adjustRightInd/>
        <w:spacing w:after="240"/>
        <w:contextualSpacing w:val="0"/>
        <w:textAlignment w:val="auto"/>
        <w:outlineLvl w:val="0"/>
        <w:rPr>
          <w:bCs/>
          <w:color w:val="333333"/>
          <w:kern w:val="36"/>
          <w:sz w:val="24"/>
          <w:szCs w:val="24"/>
        </w:rPr>
      </w:pPr>
      <w:r w:rsidRPr="00B50288">
        <w:rPr>
          <w:sz w:val="24"/>
          <w:szCs w:val="24"/>
        </w:rPr>
        <w:t>Reducing the Number of People with Mental Illnesses in Jail Six Questions County Leaders Need to Ask, Stepping Up Initiative, January 2017</w:t>
      </w:r>
      <w:r>
        <w:t xml:space="preserve">, </w:t>
      </w:r>
      <w:hyperlink r:id="rId27" w:history="1">
        <w:r w:rsidRPr="00576590">
          <w:rPr>
            <w:rStyle w:val="Hyperlink"/>
            <w:bCs/>
            <w:kern w:val="36"/>
            <w:sz w:val="24"/>
            <w:szCs w:val="24"/>
          </w:rPr>
          <w:t>https://stepuptogether.org/wp-content/uploads/2017/01/Reducing-the-Number-of-People-with-Mental-Illnesses-in-Jail_Six-Questions.pdf</w:t>
        </w:r>
      </w:hyperlink>
      <w:r w:rsidRPr="00576590">
        <w:rPr>
          <w:bCs/>
          <w:color w:val="333333"/>
          <w:kern w:val="36"/>
          <w:sz w:val="24"/>
          <w:szCs w:val="24"/>
        </w:rPr>
        <w:t xml:space="preserve"> </w:t>
      </w:r>
    </w:p>
    <w:p w:rsidR="00FF676F" w:rsidRPr="00FF676F" w:rsidRDefault="00FF676F" w:rsidP="00FF676F">
      <w:pPr>
        <w:shd w:val="clear" w:color="auto" w:fill="FAFAFA"/>
        <w:overflowPunct/>
        <w:autoSpaceDE/>
        <w:autoSpaceDN/>
        <w:adjustRightInd/>
        <w:spacing w:after="240"/>
        <w:ind w:left="90"/>
        <w:textAlignment w:val="auto"/>
        <w:outlineLvl w:val="0"/>
        <w:rPr>
          <w:b/>
          <w:bCs/>
          <w:color w:val="333333"/>
          <w:kern w:val="36"/>
          <w:sz w:val="24"/>
          <w:szCs w:val="24"/>
        </w:rPr>
      </w:pPr>
      <w:r w:rsidRPr="00FF676F">
        <w:rPr>
          <w:b/>
          <w:bCs/>
          <w:color w:val="333333"/>
          <w:kern w:val="36"/>
          <w:sz w:val="24"/>
          <w:szCs w:val="24"/>
        </w:rPr>
        <w:t>Substance Abuse and Mental Health Services Administration (SAMHSA)</w:t>
      </w:r>
    </w:p>
    <w:p w:rsidR="00360927" w:rsidRDefault="00A80C08" w:rsidP="00360927">
      <w:pPr>
        <w:pStyle w:val="ListParagraph"/>
        <w:numPr>
          <w:ilvl w:val="0"/>
          <w:numId w:val="9"/>
        </w:numPr>
        <w:shd w:val="clear" w:color="auto" w:fill="FAFAFA"/>
        <w:overflowPunct/>
        <w:autoSpaceDE/>
        <w:autoSpaceDN/>
        <w:adjustRightInd/>
        <w:spacing w:after="240"/>
        <w:contextualSpacing w:val="0"/>
        <w:textAlignment w:val="auto"/>
        <w:outlineLvl w:val="0"/>
        <w:rPr>
          <w:bCs/>
          <w:color w:val="333333"/>
          <w:kern w:val="36"/>
          <w:sz w:val="24"/>
          <w:szCs w:val="24"/>
        </w:rPr>
      </w:pPr>
      <w:r>
        <w:rPr>
          <w:bCs/>
          <w:color w:val="333333"/>
          <w:kern w:val="36"/>
          <w:sz w:val="24"/>
          <w:szCs w:val="24"/>
        </w:rPr>
        <w:t>SAM</w:t>
      </w:r>
      <w:r w:rsidR="003A1F07">
        <w:rPr>
          <w:bCs/>
          <w:color w:val="333333"/>
          <w:kern w:val="36"/>
          <w:sz w:val="24"/>
          <w:szCs w:val="24"/>
        </w:rPr>
        <w:t xml:space="preserve">HSA Presentation to American Correctional Association, Behavioral Health and Criminal Justice: </w:t>
      </w:r>
      <w:r w:rsidR="0027045F">
        <w:rPr>
          <w:bCs/>
          <w:color w:val="333333"/>
          <w:kern w:val="36"/>
          <w:sz w:val="24"/>
          <w:szCs w:val="24"/>
        </w:rPr>
        <w:t>Challenges and Opportunities, b</w:t>
      </w:r>
      <w:r w:rsidR="003A1F07">
        <w:rPr>
          <w:bCs/>
          <w:color w:val="333333"/>
          <w:kern w:val="36"/>
          <w:sz w:val="24"/>
          <w:szCs w:val="24"/>
        </w:rPr>
        <w:t xml:space="preserve">y Pamela S. Hyde, J.D., SAMHSA Administrator, July 21, 2012, </w:t>
      </w:r>
      <w:hyperlink r:id="rId28" w:history="1">
        <w:r w:rsidR="00360927" w:rsidRPr="00A5513A">
          <w:rPr>
            <w:rStyle w:val="Hyperlink"/>
            <w:bCs/>
            <w:kern w:val="36"/>
            <w:sz w:val="24"/>
            <w:szCs w:val="24"/>
          </w:rPr>
          <w:t>https://view.officeapps.live.com/op/view.aspx?src=https://store.samhsa.gov/shin/content/SMA12-PHYDE072112/SMA12-PHYDE072112.ppt</w:t>
        </w:r>
      </w:hyperlink>
      <w:r w:rsidR="003A1F07">
        <w:rPr>
          <w:bCs/>
          <w:color w:val="333333"/>
          <w:kern w:val="36"/>
          <w:sz w:val="24"/>
          <w:szCs w:val="24"/>
        </w:rPr>
        <w:t xml:space="preserve"> </w:t>
      </w:r>
    </w:p>
    <w:p w:rsidR="00694E5B" w:rsidRPr="00F3759A" w:rsidRDefault="00F3759A" w:rsidP="00F3759A">
      <w:pPr>
        <w:pStyle w:val="ListParagraph"/>
        <w:shd w:val="clear" w:color="auto" w:fill="FAFAFA"/>
        <w:overflowPunct/>
        <w:autoSpaceDE/>
        <w:autoSpaceDN/>
        <w:adjustRightInd/>
        <w:spacing w:after="240"/>
        <w:ind w:left="0"/>
        <w:contextualSpacing w:val="0"/>
        <w:textAlignment w:val="auto"/>
        <w:outlineLvl w:val="0"/>
        <w:rPr>
          <w:rStyle w:val="Hyperlink"/>
          <w:b/>
          <w:bCs/>
          <w:color w:val="333333"/>
          <w:kern w:val="36"/>
          <w:sz w:val="24"/>
          <w:szCs w:val="24"/>
          <w:u w:val="none"/>
        </w:rPr>
      </w:pPr>
      <w:r w:rsidRPr="00F3759A">
        <w:rPr>
          <w:rStyle w:val="Hyperlink"/>
          <w:b/>
          <w:bCs/>
          <w:color w:val="333333"/>
          <w:kern w:val="36"/>
          <w:sz w:val="24"/>
          <w:szCs w:val="24"/>
          <w:u w:val="none"/>
        </w:rPr>
        <w:t>South Carolina</w:t>
      </w:r>
    </w:p>
    <w:p w:rsidR="00F3759A" w:rsidRPr="00F3759A" w:rsidRDefault="00F3759A" w:rsidP="00DC19C9">
      <w:pPr>
        <w:pStyle w:val="ListParagraph"/>
        <w:numPr>
          <w:ilvl w:val="0"/>
          <w:numId w:val="9"/>
        </w:numPr>
        <w:shd w:val="clear" w:color="auto" w:fill="FAFAFA"/>
        <w:spacing w:after="240"/>
        <w:outlineLvl w:val="0"/>
        <w:rPr>
          <w:bCs/>
          <w:color w:val="333333"/>
          <w:kern w:val="36"/>
          <w:sz w:val="24"/>
          <w:szCs w:val="24"/>
        </w:rPr>
      </w:pPr>
      <w:r w:rsidRPr="00F3759A">
        <w:rPr>
          <w:bCs/>
          <w:color w:val="333333"/>
          <w:kern w:val="36"/>
          <w:sz w:val="24"/>
          <w:szCs w:val="24"/>
        </w:rPr>
        <w:t>Alternative to jail reopens for those suffering mental illness, substance abuse</w:t>
      </w:r>
      <w:r w:rsidR="0027045F">
        <w:rPr>
          <w:bCs/>
          <w:color w:val="333333"/>
          <w:kern w:val="36"/>
          <w:sz w:val="24"/>
          <w:szCs w:val="24"/>
        </w:rPr>
        <w:t>,</w:t>
      </w:r>
      <w:r w:rsidRPr="00F3759A">
        <w:rPr>
          <w:bCs/>
          <w:color w:val="333333"/>
          <w:kern w:val="36"/>
          <w:sz w:val="24"/>
          <w:szCs w:val="24"/>
        </w:rPr>
        <w:t xml:space="preserve"> and homelessness</w:t>
      </w:r>
      <w:r>
        <w:rPr>
          <w:bCs/>
          <w:color w:val="333333"/>
          <w:kern w:val="36"/>
          <w:sz w:val="24"/>
          <w:szCs w:val="24"/>
        </w:rPr>
        <w:t xml:space="preserve">, Charleston South Carolina, Charleston </w:t>
      </w:r>
      <w:r w:rsidRPr="00F3759A">
        <w:rPr>
          <w:bCs/>
          <w:color w:val="333333"/>
          <w:kern w:val="36"/>
          <w:sz w:val="24"/>
          <w:szCs w:val="24"/>
        </w:rPr>
        <w:t>Dorchester Mental Health Center</w:t>
      </w:r>
      <w:r>
        <w:rPr>
          <w:bCs/>
          <w:color w:val="333333"/>
          <w:kern w:val="36"/>
          <w:sz w:val="24"/>
          <w:szCs w:val="24"/>
        </w:rPr>
        <w:t xml:space="preserve">, By Alexis Simmons, </w:t>
      </w:r>
      <w:r w:rsidR="0001742F">
        <w:rPr>
          <w:bCs/>
          <w:color w:val="333333"/>
          <w:kern w:val="36"/>
          <w:sz w:val="24"/>
          <w:szCs w:val="24"/>
        </w:rPr>
        <w:t>WCSC Live 5 News, June 6, 2017,</w:t>
      </w:r>
    </w:p>
    <w:p w:rsidR="00F3759A" w:rsidRPr="004E25B2" w:rsidRDefault="00C229D3" w:rsidP="00DC19C9">
      <w:pPr>
        <w:pStyle w:val="ListParagraph"/>
        <w:shd w:val="clear" w:color="auto" w:fill="FAFAFA"/>
        <w:overflowPunct/>
        <w:autoSpaceDE/>
        <w:autoSpaceDN/>
        <w:adjustRightInd/>
        <w:spacing w:after="240"/>
        <w:ind w:left="450"/>
        <w:contextualSpacing w:val="0"/>
        <w:textAlignment w:val="auto"/>
        <w:outlineLvl w:val="0"/>
        <w:rPr>
          <w:rStyle w:val="Hyperlink"/>
          <w:bCs/>
          <w:color w:val="333333"/>
          <w:kern w:val="36"/>
          <w:sz w:val="24"/>
          <w:szCs w:val="24"/>
          <w:u w:val="none"/>
        </w:rPr>
      </w:pPr>
      <w:hyperlink r:id="rId29" w:history="1">
        <w:r w:rsidR="0001742F" w:rsidRPr="006C5F32">
          <w:rPr>
            <w:rStyle w:val="Hyperlink"/>
            <w:bCs/>
            <w:kern w:val="36"/>
            <w:sz w:val="24"/>
            <w:szCs w:val="24"/>
          </w:rPr>
          <w:t>http://www.wbtv.com/story/35600569/tri-county-crisis-stabilization-center-reopens</w:t>
        </w:r>
      </w:hyperlink>
      <w:r w:rsidR="0001742F">
        <w:rPr>
          <w:rStyle w:val="Hyperlink"/>
          <w:bCs/>
          <w:color w:val="333333"/>
          <w:kern w:val="36"/>
          <w:sz w:val="24"/>
          <w:szCs w:val="24"/>
          <w:u w:val="none"/>
        </w:rPr>
        <w:t xml:space="preserve"> </w:t>
      </w:r>
    </w:p>
    <w:p w:rsidR="00687DE1" w:rsidRDefault="00687DE1">
      <w:pPr>
        <w:overflowPunct/>
        <w:autoSpaceDE/>
        <w:autoSpaceDN/>
        <w:adjustRightInd/>
        <w:textAlignment w:val="auto"/>
        <w:rPr>
          <w:bCs/>
          <w:color w:val="333333"/>
          <w:kern w:val="36"/>
          <w:sz w:val="24"/>
          <w:szCs w:val="24"/>
        </w:rPr>
      </w:pPr>
      <w:r>
        <w:rPr>
          <w:bCs/>
          <w:color w:val="333333"/>
          <w:kern w:val="36"/>
          <w:sz w:val="24"/>
          <w:szCs w:val="24"/>
        </w:rPr>
        <w:br w:type="page"/>
      </w:r>
    </w:p>
    <w:p w:rsidR="00687DE1" w:rsidRDefault="00687DE1" w:rsidP="008148DD">
      <w:pPr>
        <w:spacing w:after="160"/>
        <w:jc w:val="center"/>
        <w:rPr>
          <w:b/>
          <w:sz w:val="24"/>
          <w:szCs w:val="24"/>
        </w:rPr>
      </w:pPr>
      <w:r w:rsidRPr="00BC1E76">
        <w:rPr>
          <w:b/>
          <w:sz w:val="24"/>
          <w:szCs w:val="24"/>
        </w:rPr>
        <w:lastRenderedPageBreak/>
        <w:t xml:space="preserve">Appendix </w:t>
      </w:r>
      <w:r>
        <w:rPr>
          <w:b/>
          <w:sz w:val="24"/>
          <w:szCs w:val="24"/>
        </w:rPr>
        <w:t>C</w:t>
      </w:r>
      <w:r w:rsidRPr="00BC1E76">
        <w:rPr>
          <w:b/>
          <w:sz w:val="24"/>
          <w:szCs w:val="24"/>
        </w:rPr>
        <w:t xml:space="preserve"> – </w:t>
      </w:r>
      <w:r w:rsidR="00397789" w:rsidRPr="00397789">
        <w:rPr>
          <w:b/>
          <w:sz w:val="24"/>
          <w:szCs w:val="24"/>
        </w:rPr>
        <w:t>Incarceration of People with Mental Illness Does Significant Harm</w:t>
      </w:r>
    </w:p>
    <w:p w:rsidR="00397789" w:rsidRPr="00D40564" w:rsidRDefault="00397789" w:rsidP="002D6E05">
      <w:pPr>
        <w:spacing w:after="120"/>
        <w:rPr>
          <w:sz w:val="24"/>
          <w:szCs w:val="24"/>
        </w:rPr>
      </w:pPr>
      <w:r w:rsidRPr="00D40564">
        <w:rPr>
          <w:sz w:val="24"/>
          <w:szCs w:val="24"/>
        </w:rPr>
        <w:t>High Prevalence</w:t>
      </w:r>
    </w:p>
    <w:p w:rsidR="00397789" w:rsidRPr="00D40564" w:rsidRDefault="00397789" w:rsidP="002D6E05">
      <w:pPr>
        <w:pStyle w:val="ListParagraph"/>
        <w:numPr>
          <w:ilvl w:val="0"/>
          <w:numId w:val="10"/>
        </w:numPr>
        <w:overflowPunct/>
        <w:autoSpaceDE/>
        <w:autoSpaceDN/>
        <w:adjustRightInd/>
        <w:spacing w:after="120" w:line="259" w:lineRule="auto"/>
        <w:contextualSpacing w:val="0"/>
        <w:textAlignment w:val="auto"/>
        <w:rPr>
          <w:sz w:val="24"/>
          <w:szCs w:val="24"/>
        </w:rPr>
      </w:pPr>
      <w:r w:rsidRPr="00D40564">
        <w:rPr>
          <w:sz w:val="24"/>
          <w:szCs w:val="24"/>
        </w:rPr>
        <w:t>Across the nation prisons and jails have become major institutions for incarcerating people with mental illness.</w:t>
      </w:r>
    </w:p>
    <w:p w:rsidR="00397789" w:rsidRPr="00D40564" w:rsidRDefault="00397789" w:rsidP="002D6E05">
      <w:pPr>
        <w:pStyle w:val="ListParagraph"/>
        <w:numPr>
          <w:ilvl w:val="0"/>
          <w:numId w:val="10"/>
        </w:numPr>
        <w:overflowPunct/>
        <w:autoSpaceDE/>
        <w:autoSpaceDN/>
        <w:adjustRightInd/>
        <w:spacing w:after="120" w:line="259" w:lineRule="auto"/>
        <w:contextualSpacing w:val="0"/>
        <w:textAlignment w:val="auto"/>
        <w:rPr>
          <w:sz w:val="24"/>
          <w:szCs w:val="24"/>
        </w:rPr>
      </w:pPr>
      <w:r w:rsidRPr="00D40564">
        <w:rPr>
          <w:sz w:val="24"/>
          <w:szCs w:val="24"/>
        </w:rPr>
        <w:t>In the Dane County Jail</w:t>
      </w:r>
      <w:r w:rsidR="0027045F">
        <w:rPr>
          <w:sz w:val="24"/>
          <w:szCs w:val="24"/>
        </w:rPr>
        <w:t>,</w:t>
      </w:r>
      <w:r w:rsidRPr="00D40564">
        <w:rPr>
          <w:sz w:val="24"/>
          <w:szCs w:val="24"/>
        </w:rPr>
        <w:t xml:space="preserve"> it is estimated that 20% of those incarcerated have significant mental illness.  38% of the jail population is estimated to be on psychotropic medication.</w:t>
      </w:r>
    </w:p>
    <w:p w:rsidR="00397789" w:rsidRPr="00D40564" w:rsidRDefault="00397789" w:rsidP="002D6E05">
      <w:pPr>
        <w:pStyle w:val="ListParagraph"/>
        <w:numPr>
          <w:ilvl w:val="0"/>
          <w:numId w:val="10"/>
        </w:numPr>
        <w:overflowPunct/>
        <w:autoSpaceDE/>
        <w:autoSpaceDN/>
        <w:adjustRightInd/>
        <w:spacing w:after="120" w:line="259" w:lineRule="auto"/>
        <w:contextualSpacing w:val="0"/>
        <w:textAlignment w:val="auto"/>
        <w:rPr>
          <w:sz w:val="24"/>
          <w:szCs w:val="24"/>
        </w:rPr>
      </w:pPr>
      <w:r w:rsidRPr="00D40564">
        <w:rPr>
          <w:sz w:val="24"/>
          <w:szCs w:val="24"/>
        </w:rPr>
        <w:t xml:space="preserve">In the Dane County Jail, those with mental illness are not receiving treatment other than medications. </w:t>
      </w:r>
      <w:r w:rsidR="0027045F">
        <w:rPr>
          <w:sz w:val="24"/>
          <w:szCs w:val="24"/>
        </w:rPr>
        <w:t xml:space="preserve">In some cases an inmate’s </w:t>
      </w:r>
      <w:r w:rsidR="002D6E05">
        <w:rPr>
          <w:sz w:val="24"/>
          <w:szCs w:val="24"/>
        </w:rPr>
        <w:t xml:space="preserve">prescribed </w:t>
      </w:r>
      <w:proofErr w:type="gramStart"/>
      <w:r w:rsidRPr="00D40564">
        <w:rPr>
          <w:sz w:val="24"/>
          <w:szCs w:val="24"/>
        </w:rPr>
        <w:t>Some</w:t>
      </w:r>
      <w:proofErr w:type="gramEnd"/>
      <w:r w:rsidRPr="00D40564">
        <w:rPr>
          <w:sz w:val="24"/>
          <w:szCs w:val="24"/>
        </w:rPr>
        <w:t xml:space="preserve"> experience medications are not administered to </w:t>
      </w:r>
      <w:r w:rsidR="002D6E05">
        <w:rPr>
          <w:sz w:val="24"/>
          <w:szCs w:val="24"/>
        </w:rPr>
        <w:t>him or her</w:t>
      </w:r>
      <w:r w:rsidRPr="00D40564">
        <w:rPr>
          <w:sz w:val="24"/>
          <w:szCs w:val="24"/>
        </w:rPr>
        <w:t xml:space="preserve"> because those medications are not on the jail formulary.</w:t>
      </w:r>
    </w:p>
    <w:p w:rsidR="00397789" w:rsidRPr="00D40564" w:rsidRDefault="00397789" w:rsidP="002D6E05">
      <w:pPr>
        <w:pStyle w:val="ListParagraph"/>
        <w:numPr>
          <w:ilvl w:val="0"/>
          <w:numId w:val="10"/>
        </w:numPr>
        <w:overflowPunct/>
        <w:autoSpaceDE/>
        <w:autoSpaceDN/>
        <w:adjustRightInd/>
        <w:spacing w:after="120" w:line="259" w:lineRule="auto"/>
        <w:contextualSpacing w:val="0"/>
        <w:textAlignment w:val="auto"/>
        <w:rPr>
          <w:sz w:val="24"/>
          <w:szCs w:val="24"/>
        </w:rPr>
      </w:pPr>
      <w:r w:rsidRPr="00D40564">
        <w:rPr>
          <w:sz w:val="24"/>
          <w:szCs w:val="24"/>
        </w:rPr>
        <w:t>Many people with mental illness who are incarcerated in the jail often spend some time in solitary confinement.</w:t>
      </w:r>
    </w:p>
    <w:p w:rsidR="00397789" w:rsidRPr="00D40564" w:rsidRDefault="00397789" w:rsidP="002D6E05">
      <w:pPr>
        <w:pStyle w:val="ListParagraph"/>
        <w:numPr>
          <w:ilvl w:val="0"/>
          <w:numId w:val="10"/>
        </w:numPr>
        <w:overflowPunct/>
        <w:autoSpaceDE/>
        <w:autoSpaceDN/>
        <w:adjustRightInd/>
        <w:spacing w:after="120" w:line="259" w:lineRule="auto"/>
        <w:contextualSpacing w:val="0"/>
        <w:textAlignment w:val="auto"/>
        <w:rPr>
          <w:sz w:val="24"/>
          <w:szCs w:val="24"/>
        </w:rPr>
      </w:pPr>
      <w:r w:rsidRPr="00D40564">
        <w:rPr>
          <w:sz w:val="24"/>
          <w:szCs w:val="24"/>
        </w:rPr>
        <w:t>People who become suicidal or are deemed a suicide risk are placed in solitary confinement that includes extreme sensory deprivation as well as social isolation.</w:t>
      </w:r>
    </w:p>
    <w:p w:rsidR="00397789" w:rsidRPr="00D40564" w:rsidRDefault="00397789" w:rsidP="002D6E05">
      <w:pPr>
        <w:spacing w:after="120"/>
        <w:rPr>
          <w:sz w:val="24"/>
          <w:szCs w:val="24"/>
        </w:rPr>
      </w:pPr>
      <w:r w:rsidRPr="00D40564">
        <w:rPr>
          <w:sz w:val="24"/>
          <w:szCs w:val="24"/>
        </w:rPr>
        <w:t>Harmful Impacts of Incarceration</w:t>
      </w:r>
    </w:p>
    <w:p w:rsidR="00397789" w:rsidRPr="00D40564" w:rsidRDefault="00397789" w:rsidP="002D6E05">
      <w:pPr>
        <w:pStyle w:val="ListParagraph"/>
        <w:numPr>
          <w:ilvl w:val="0"/>
          <w:numId w:val="10"/>
        </w:numPr>
        <w:overflowPunct/>
        <w:autoSpaceDE/>
        <w:autoSpaceDN/>
        <w:adjustRightInd/>
        <w:spacing w:after="120" w:line="259" w:lineRule="auto"/>
        <w:contextualSpacing w:val="0"/>
        <w:textAlignment w:val="auto"/>
        <w:rPr>
          <w:sz w:val="24"/>
          <w:szCs w:val="24"/>
        </w:rPr>
      </w:pPr>
      <w:r w:rsidRPr="00D40564">
        <w:rPr>
          <w:sz w:val="24"/>
          <w:szCs w:val="24"/>
        </w:rPr>
        <w:t>Experts have done research and testified that incarceration of people with mental illness has effects that are damaging to the individual.  People with mental illness need to be receiving appropriate treatment in environments that promote healing and their psychological well-being.</w:t>
      </w:r>
    </w:p>
    <w:p w:rsidR="00397789" w:rsidRPr="00D40564" w:rsidRDefault="00397789" w:rsidP="002D6E05">
      <w:pPr>
        <w:pStyle w:val="ListParagraph"/>
        <w:numPr>
          <w:ilvl w:val="0"/>
          <w:numId w:val="10"/>
        </w:numPr>
        <w:overflowPunct/>
        <w:autoSpaceDE/>
        <w:autoSpaceDN/>
        <w:adjustRightInd/>
        <w:spacing w:after="120" w:line="259" w:lineRule="auto"/>
        <w:contextualSpacing w:val="0"/>
        <w:textAlignment w:val="auto"/>
        <w:rPr>
          <w:sz w:val="24"/>
          <w:szCs w:val="24"/>
        </w:rPr>
      </w:pPr>
      <w:r w:rsidRPr="00D40564">
        <w:rPr>
          <w:sz w:val="24"/>
          <w:szCs w:val="24"/>
        </w:rPr>
        <w:t>Research documents that solitary confinement has negative impacts on people, even those who are not suffering from mental illness.  For those with mental illness, solitary confinement worsens their condition and has damaging effects that can be irreversible.</w:t>
      </w:r>
    </w:p>
    <w:p w:rsidR="00397789" w:rsidRDefault="00397789" w:rsidP="002D6E05">
      <w:pPr>
        <w:pStyle w:val="ListParagraph"/>
        <w:numPr>
          <w:ilvl w:val="0"/>
          <w:numId w:val="10"/>
        </w:numPr>
        <w:overflowPunct/>
        <w:autoSpaceDE/>
        <w:autoSpaceDN/>
        <w:adjustRightInd/>
        <w:spacing w:after="120" w:line="259" w:lineRule="auto"/>
        <w:contextualSpacing w:val="0"/>
        <w:textAlignment w:val="auto"/>
        <w:rPr>
          <w:sz w:val="24"/>
          <w:szCs w:val="24"/>
        </w:rPr>
      </w:pPr>
      <w:r w:rsidRPr="00D40564">
        <w:rPr>
          <w:sz w:val="24"/>
          <w:szCs w:val="24"/>
        </w:rPr>
        <w:t xml:space="preserve">Personal articles have been written both by people with mental illness and those not so challenged on the detrimental effects of solitary confinement.  </w:t>
      </w:r>
    </w:p>
    <w:p w:rsidR="001B5281" w:rsidRPr="00D40564" w:rsidRDefault="001B5281" w:rsidP="002D6E05">
      <w:pPr>
        <w:pStyle w:val="ListParagraph"/>
        <w:numPr>
          <w:ilvl w:val="0"/>
          <w:numId w:val="10"/>
        </w:numPr>
        <w:overflowPunct/>
        <w:autoSpaceDE/>
        <w:autoSpaceDN/>
        <w:adjustRightInd/>
        <w:spacing w:after="120" w:line="259" w:lineRule="auto"/>
        <w:contextualSpacing w:val="0"/>
        <w:textAlignment w:val="auto"/>
        <w:rPr>
          <w:sz w:val="24"/>
          <w:szCs w:val="24"/>
        </w:rPr>
      </w:pPr>
      <w:r>
        <w:rPr>
          <w:sz w:val="24"/>
          <w:szCs w:val="24"/>
        </w:rPr>
        <w:t xml:space="preserve">In addition to dealing with mental illness, individuals and their families also have to deal with the negative impacts of involvement with the criminal justice system such as </w:t>
      </w:r>
      <w:r w:rsidR="008148DD">
        <w:rPr>
          <w:sz w:val="24"/>
          <w:szCs w:val="24"/>
        </w:rPr>
        <w:t>having more difficulty in finding housing and work.</w:t>
      </w:r>
    </w:p>
    <w:p w:rsidR="00397789" w:rsidRDefault="00397789" w:rsidP="002D6E05">
      <w:pPr>
        <w:pStyle w:val="ListParagraph"/>
        <w:numPr>
          <w:ilvl w:val="0"/>
          <w:numId w:val="10"/>
        </w:numPr>
        <w:overflowPunct/>
        <w:autoSpaceDE/>
        <w:autoSpaceDN/>
        <w:adjustRightInd/>
        <w:spacing w:after="120" w:line="259" w:lineRule="auto"/>
        <w:contextualSpacing w:val="0"/>
        <w:textAlignment w:val="auto"/>
        <w:rPr>
          <w:sz w:val="24"/>
          <w:szCs w:val="24"/>
        </w:rPr>
      </w:pPr>
      <w:r w:rsidRPr="00D40564">
        <w:rPr>
          <w:sz w:val="24"/>
          <w:szCs w:val="24"/>
        </w:rPr>
        <w:t>The United Nations “Mandela Rules” prohibit solitary confinement for those with mental illness and declare that solitary confinement beyond 15 days for anyone constitutes torture.</w:t>
      </w:r>
    </w:p>
    <w:p w:rsidR="00397789" w:rsidRPr="00D40564" w:rsidRDefault="00397789" w:rsidP="002D6E05">
      <w:pPr>
        <w:pStyle w:val="ListParagraph"/>
        <w:spacing w:after="120"/>
        <w:ind w:left="0"/>
        <w:contextualSpacing w:val="0"/>
        <w:rPr>
          <w:sz w:val="24"/>
          <w:szCs w:val="24"/>
        </w:rPr>
      </w:pPr>
      <w:r>
        <w:rPr>
          <w:sz w:val="24"/>
          <w:szCs w:val="24"/>
        </w:rPr>
        <w:t>Other Approaches</w:t>
      </w:r>
    </w:p>
    <w:p w:rsidR="00E357B1" w:rsidRPr="008148DD" w:rsidRDefault="00397789" w:rsidP="008148DD">
      <w:pPr>
        <w:pStyle w:val="ListParagraph"/>
        <w:numPr>
          <w:ilvl w:val="0"/>
          <w:numId w:val="10"/>
        </w:numPr>
        <w:overflowPunct/>
        <w:autoSpaceDE/>
        <w:autoSpaceDN/>
        <w:adjustRightInd/>
        <w:spacing w:after="160" w:line="259" w:lineRule="auto"/>
        <w:contextualSpacing w:val="0"/>
        <w:textAlignment w:val="auto"/>
        <w:rPr>
          <w:sz w:val="24"/>
          <w:szCs w:val="24"/>
        </w:rPr>
      </w:pPr>
      <w:r w:rsidRPr="00D40564">
        <w:rPr>
          <w:sz w:val="24"/>
          <w:szCs w:val="24"/>
        </w:rPr>
        <w:t xml:space="preserve">Many communities and states have made significant improvements in diversion of people with mental illness from incarceration to appropriate care in the communities.  Many have reduced </w:t>
      </w:r>
      <w:r w:rsidR="008148DD">
        <w:rPr>
          <w:sz w:val="24"/>
          <w:szCs w:val="24"/>
        </w:rPr>
        <w:t>the use of solitary confinement</w:t>
      </w:r>
      <w:r w:rsidR="0019598F">
        <w:rPr>
          <w:sz w:val="24"/>
          <w:szCs w:val="24"/>
        </w:rPr>
        <w:t>.</w:t>
      </w:r>
    </w:p>
    <w:sectPr w:rsidR="00E357B1" w:rsidRPr="008148DD" w:rsidSect="00D14471">
      <w:headerReference w:type="even" r:id="rId30"/>
      <w:headerReference w:type="default" r:id="rId31"/>
      <w:footerReference w:type="even" r:id="rId32"/>
      <w:footerReference w:type="default" r:id="rId33"/>
      <w:headerReference w:type="first" r:id="rId34"/>
      <w:footerReference w:type="first" r:id="rId35"/>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6BE4DA" w15:done="0"/>
  <w15:commentEx w15:paraId="6537497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851" w:rsidRDefault="00A62851" w:rsidP="00E53FEB">
      <w:r>
        <w:separator/>
      </w:r>
    </w:p>
  </w:endnote>
  <w:endnote w:type="continuationSeparator" w:id="0">
    <w:p w:rsidR="00A62851" w:rsidRDefault="00A62851" w:rsidP="00E53F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BCC" w:rsidRDefault="00BC6B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05935"/>
      <w:docPartObj>
        <w:docPartGallery w:val="Page Numbers (Bottom of Page)"/>
        <w:docPartUnique/>
      </w:docPartObj>
    </w:sdtPr>
    <w:sdtContent>
      <w:p w:rsidR="00BC6BCC" w:rsidRDefault="00BC6BCC">
        <w:pPr>
          <w:pStyle w:val="Footer"/>
          <w:jc w:val="center"/>
        </w:pPr>
        <w:fldSimple w:instr=" PAGE   \* MERGEFORMAT ">
          <w:r w:rsidR="00E400B7">
            <w:rPr>
              <w:noProof/>
            </w:rPr>
            <w:t>1</w:t>
          </w:r>
        </w:fldSimple>
      </w:p>
    </w:sdtContent>
  </w:sdt>
  <w:p w:rsidR="00BC6BCC" w:rsidRDefault="00BC6B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BCC" w:rsidRDefault="00BC6B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851" w:rsidRDefault="00A62851" w:rsidP="00E53FEB">
      <w:r>
        <w:separator/>
      </w:r>
    </w:p>
  </w:footnote>
  <w:footnote w:type="continuationSeparator" w:id="0">
    <w:p w:rsidR="00A62851" w:rsidRDefault="00A62851" w:rsidP="00E53FEB">
      <w:r>
        <w:continuationSeparator/>
      </w:r>
    </w:p>
  </w:footnote>
  <w:footnote w:id="1">
    <w:p w:rsidR="00BC6BCC" w:rsidRDefault="00BC6BCC" w:rsidP="00394562">
      <w:pPr>
        <w:pStyle w:val="FootnoteText"/>
      </w:pPr>
      <w:r>
        <w:rPr>
          <w:rStyle w:val="FootnoteReference"/>
        </w:rPr>
        <w:footnoteRef/>
      </w:r>
      <w:r>
        <w:t xml:space="preserve"> MOSES</w:t>
      </w:r>
      <w:r w:rsidRPr="00250C4B">
        <w:t xml:space="preserve"> stands for Madison Organizing in Strength, Equality, and Solidarity.  MOSES is a non-partisan interfaith organization that works to promote systemic change for social justice issues with a focus on mass incarceration.  There are currently 23 congregations and organizations in MOSES.  MOSES is one of eleven local chapters of the statewide WISDOM organization. WISDOM is focused primarily on prisons and statewide issues. MOSES has decided to put part of its focus on the Dane County criminal justice system and the jail.</w:t>
      </w:r>
    </w:p>
  </w:footnote>
  <w:footnote w:id="2">
    <w:p w:rsidR="00BC6BCC" w:rsidRDefault="00BC6BCC" w:rsidP="00472F55">
      <w:pPr>
        <w:pStyle w:val="FootnoteText"/>
      </w:pPr>
      <w:r>
        <w:rPr>
          <w:rStyle w:val="FootnoteReference"/>
        </w:rPr>
        <w:footnoteRef/>
      </w:r>
      <w:r>
        <w:t xml:space="preserve"> </w:t>
      </w:r>
      <w:r w:rsidRPr="00E53FEB">
        <w:t>December 2016</w:t>
      </w:r>
      <w:r>
        <w:t>,</w:t>
      </w:r>
      <w:r w:rsidRPr="00E53FEB">
        <w:t xml:space="preserve"> Mead and Hunt Jail Update Study</w:t>
      </w:r>
      <w:r>
        <w:t>.</w:t>
      </w:r>
    </w:p>
  </w:footnote>
  <w:footnote w:id="3">
    <w:p w:rsidR="00BC6BCC" w:rsidRDefault="00BC6BCC" w:rsidP="00A23371">
      <w:pPr>
        <w:pStyle w:val="FootnoteText"/>
      </w:pPr>
      <w:r>
        <w:rPr>
          <w:rStyle w:val="FootnoteReference"/>
        </w:rPr>
        <w:footnoteRef/>
      </w:r>
      <w:r>
        <w:t xml:space="preserve"> </w:t>
      </w:r>
      <w:r w:rsidRPr="00F0133D">
        <w:t>This is a national initiative to reduce the number of people with mental illness in jails.  It is an initiative of the National Association of Counties, the American Psychiatric Association, and the Council of State Governments.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BCC" w:rsidRDefault="00BC6B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BCC" w:rsidRDefault="00BC6B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BCC" w:rsidRDefault="00BC6B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2B18"/>
    <w:multiLevelType w:val="hybridMultilevel"/>
    <w:tmpl w:val="EF3A21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995B12"/>
    <w:multiLevelType w:val="hybridMultilevel"/>
    <w:tmpl w:val="F6EA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C72EA2"/>
    <w:multiLevelType w:val="hybridMultilevel"/>
    <w:tmpl w:val="058E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33316C"/>
    <w:multiLevelType w:val="hybridMultilevel"/>
    <w:tmpl w:val="5298F0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30F4E4A"/>
    <w:multiLevelType w:val="hybridMultilevel"/>
    <w:tmpl w:val="5FACDE1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BB636E0"/>
    <w:multiLevelType w:val="hybridMultilevel"/>
    <w:tmpl w:val="CE88C2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B1325E6"/>
    <w:multiLevelType w:val="hybridMultilevel"/>
    <w:tmpl w:val="67FA5B80"/>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B1F7C3F"/>
    <w:multiLevelType w:val="hybridMultilevel"/>
    <w:tmpl w:val="AD169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9556B3"/>
    <w:multiLevelType w:val="hybridMultilevel"/>
    <w:tmpl w:val="961657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9A5F7D"/>
    <w:multiLevelType w:val="hybridMultilevel"/>
    <w:tmpl w:val="F5401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3"/>
  </w:num>
  <w:num w:numId="5">
    <w:abstractNumId w:val="4"/>
  </w:num>
  <w:num w:numId="6">
    <w:abstractNumId w:val="0"/>
  </w:num>
  <w:num w:numId="7">
    <w:abstractNumId w:val="8"/>
  </w:num>
  <w:num w:numId="8">
    <w:abstractNumId w:val="1"/>
  </w:num>
  <w:num w:numId="9">
    <w:abstractNumId w:val="6"/>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bara Benson">
    <w15:presenceInfo w15:providerId="Windows Live" w15:userId="708be3f54e86ce8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2530"/>
  </w:hdrShapeDefaults>
  <w:footnotePr>
    <w:footnote w:id="-1"/>
    <w:footnote w:id="0"/>
  </w:footnotePr>
  <w:endnotePr>
    <w:endnote w:id="-1"/>
    <w:endnote w:id="0"/>
  </w:endnotePr>
  <w:compat>
    <w:useFELayout/>
  </w:compat>
  <w:rsids>
    <w:rsidRoot w:val="00085E62"/>
    <w:rsid w:val="00002A9E"/>
    <w:rsid w:val="00012CC9"/>
    <w:rsid w:val="00014765"/>
    <w:rsid w:val="0001742F"/>
    <w:rsid w:val="00030F33"/>
    <w:rsid w:val="00033556"/>
    <w:rsid w:val="000355B8"/>
    <w:rsid w:val="000515DB"/>
    <w:rsid w:val="0005224D"/>
    <w:rsid w:val="000644BC"/>
    <w:rsid w:val="00085E62"/>
    <w:rsid w:val="000C33C4"/>
    <w:rsid w:val="000D66CA"/>
    <w:rsid w:val="000E087E"/>
    <w:rsid w:val="000E2F8D"/>
    <w:rsid w:val="000F04E6"/>
    <w:rsid w:val="001111AC"/>
    <w:rsid w:val="0013104A"/>
    <w:rsid w:val="00134688"/>
    <w:rsid w:val="001776E6"/>
    <w:rsid w:val="00191BF0"/>
    <w:rsid w:val="00193781"/>
    <w:rsid w:val="0019598F"/>
    <w:rsid w:val="001A17A7"/>
    <w:rsid w:val="001B4731"/>
    <w:rsid w:val="001B5281"/>
    <w:rsid w:val="001B76BF"/>
    <w:rsid w:val="001C221C"/>
    <w:rsid w:val="001C2323"/>
    <w:rsid w:val="001C650C"/>
    <w:rsid w:val="001D5241"/>
    <w:rsid w:val="001D57DD"/>
    <w:rsid w:val="001E5D1C"/>
    <w:rsid w:val="002073D5"/>
    <w:rsid w:val="002268B4"/>
    <w:rsid w:val="00227411"/>
    <w:rsid w:val="00250C4B"/>
    <w:rsid w:val="00264036"/>
    <w:rsid w:val="0027045F"/>
    <w:rsid w:val="00277A51"/>
    <w:rsid w:val="00281C6C"/>
    <w:rsid w:val="002A3915"/>
    <w:rsid w:val="002B02C1"/>
    <w:rsid w:val="002B2A69"/>
    <w:rsid w:val="002D6E05"/>
    <w:rsid w:val="002E2B99"/>
    <w:rsid w:val="00303FEE"/>
    <w:rsid w:val="003128F9"/>
    <w:rsid w:val="003135F3"/>
    <w:rsid w:val="00313E95"/>
    <w:rsid w:val="00324552"/>
    <w:rsid w:val="0033570D"/>
    <w:rsid w:val="003370EA"/>
    <w:rsid w:val="00344136"/>
    <w:rsid w:val="003531AA"/>
    <w:rsid w:val="00356720"/>
    <w:rsid w:val="00360927"/>
    <w:rsid w:val="003842CB"/>
    <w:rsid w:val="003904C8"/>
    <w:rsid w:val="00394562"/>
    <w:rsid w:val="00394F82"/>
    <w:rsid w:val="00395944"/>
    <w:rsid w:val="00397789"/>
    <w:rsid w:val="003A1F07"/>
    <w:rsid w:val="003A4224"/>
    <w:rsid w:val="003B5938"/>
    <w:rsid w:val="003C42EC"/>
    <w:rsid w:val="003D06DC"/>
    <w:rsid w:val="003D2B89"/>
    <w:rsid w:val="003D5B62"/>
    <w:rsid w:val="003E064F"/>
    <w:rsid w:val="003F5058"/>
    <w:rsid w:val="003F635D"/>
    <w:rsid w:val="0040504C"/>
    <w:rsid w:val="00421804"/>
    <w:rsid w:val="004349AF"/>
    <w:rsid w:val="004522B4"/>
    <w:rsid w:val="00460EAE"/>
    <w:rsid w:val="00462411"/>
    <w:rsid w:val="00472F55"/>
    <w:rsid w:val="0047669F"/>
    <w:rsid w:val="0049485C"/>
    <w:rsid w:val="004B2016"/>
    <w:rsid w:val="004D1FFD"/>
    <w:rsid w:val="004D4475"/>
    <w:rsid w:val="004E25B2"/>
    <w:rsid w:val="004F6143"/>
    <w:rsid w:val="00530DC6"/>
    <w:rsid w:val="00542684"/>
    <w:rsid w:val="005617FE"/>
    <w:rsid w:val="00576590"/>
    <w:rsid w:val="00577359"/>
    <w:rsid w:val="00590EFD"/>
    <w:rsid w:val="005B284E"/>
    <w:rsid w:val="005E0DAA"/>
    <w:rsid w:val="005F2002"/>
    <w:rsid w:val="005F7C57"/>
    <w:rsid w:val="00613D33"/>
    <w:rsid w:val="00626AB2"/>
    <w:rsid w:val="00630CC1"/>
    <w:rsid w:val="00631B1C"/>
    <w:rsid w:val="00641070"/>
    <w:rsid w:val="00644C6E"/>
    <w:rsid w:val="006514B6"/>
    <w:rsid w:val="0066164D"/>
    <w:rsid w:val="006648D4"/>
    <w:rsid w:val="0067303B"/>
    <w:rsid w:val="006862FC"/>
    <w:rsid w:val="00687DE1"/>
    <w:rsid w:val="00694E5B"/>
    <w:rsid w:val="006B080F"/>
    <w:rsid w:val="006C2E04"/>
    <w:rsid w:val="006C75FE"/>
    <w:rsid w:val="006D4D5C"/>
    <w:rsid w:val="006E1423"/>
    <w:rsid w:val="006E7B7B"/>
    <w:rsid w:val="00724C51"/>
    <w:rsid w:val="007308F1"/>
    <w:rsid w:val="0074051C"/>
    <w:rsid w:val="00751DE3"/>
    <w:rsid w:val="007561C5"/>
    <w:rsid w:val="0076323A"/>
    <w:rsid w:val="0078750C"/>
    <w:rsid w:val="00792779"/>
    <w:rsid w:val="007A5C65"/>
    <w:rsid w:val="007B1629"/>
    <w:rsid w:val="007B6028"/>
    <w:rsid w:val="007D4321"/>
    <w:rsid w:val="007D6DC7"/>
    <w:rsid w:val="00812164"/>
    <w:rsid w:val="008148DD"/>
    <w:rsid w:val="008514A0"/>
    <w:rsid w:val="00855313"/>
    <w:rsid w:val="00864E43"/>
    <w:rsid w:val="0088502F"/>
    <w:rsid w:val="008A2FE6"/>
    <w:rsid w:val="008E042A"/>
    <w:rsid w:val="008E56B5"/>
    <w:rsid w:val="008E649A"/>
    <w:rsid w:val="008F2B92"/>
    <w:rsid w:val="009126F4"/>
    <w:rsid w:val="00912DBC"/>
    <w:rsid w:val="0091584E"/>
    <w:rsid w:val="0092788A"/>
    <w:rsid w:val="00932220"/>
    <w:rsid w:val="00950C4B"/>
    <w:rsid w:val="00973A13"/>
    <w:rsid w:val="00974F75"/>
    <w:rsid w:val="009A69BC"/>
    <w:rsid w:val="009A6DBC"/>
    <w:rsid w:val="009B2FA1"/>
    <w:rsid w:val="009B5034"/>
    <w:rsid w:val="009D3337"/>
    <w:rsid w:val="009D3F77"/>
    <w:rsid w:val="009E0040"/>
    <w:rsid w:val="009E715C"/>
    <w:rsid w:val="00A23371"/>
    <w:rsid w:val="00A23F1B"/>
    <w:rsid w:val="00A315E3"/>
    <w:rsid w:val="00A40F5E"/>
    <w:rsid w:val="00A4129F"/>
    <w:rsid w:val="00A4182A"/>
    <w:rsid w:val="00A529DE"/>
    <w:rsid w:val="00A62851"/>
    <w:rsid w:val="00A80C08"/>
    <w:rsid w:val="00A95F36"/>
    <w:rsid w:val="00A97E06"/>
    <w:rsid w:val="00AA6B59"/>
    <w:rsid w:val="00AC082F"/>
    <w:rsid w:val="00AC55FD"/>
    <w:rsid w:val="00AE2FB3"/>
    <w:rsid w:val="00AF1FCD"/>
    <w:rsid w:val="00B0730F"/>
    <w:rsid w:val="00B36355"/>
    <w:rsid w:val="00B50288"/>
    <w:rsid w:val="00B559AF"/>
    <w:rsid w:val="00B8614F"/>
    <w:rsid w:val="00B867CC"/>
    <w:rsid w:val="00B87F6A"/>
    <w:rsid w:val="00BA1722"/>
    <w:rsid w:val="00BA3E2B"/>
    <w:rsid w:val="00BC1E76"/>
    <w:rsid w:val="00BC2A29"/>
    <w:rsid w:val="00BC6BCC"/>
    <w:rsid w:val="00BD27B4"/>
    <w:rsid w:val="00BD3EB9"/>
    <w:rsid w:val="00BE3799"/>
    <w:rsid w:val="00BF094B"/>
    <w:rsid w:val="00C07D86"/>
    <w:rsid w:val="00C229D3"/>
    <w:rsid w:val="00C2610F"/>
    <w:rsid w:val="00C64079"/>
    <w:rsid w:val="00C818CF"/>
    <w:rsid w:val="00C86C81"/>
    <w:rsid w:val="00C942F1"/>
    <w:rsid w:val="00CA19A3"/>
    <w:rsid w:val="00CA47BC"/>
    <w:rsid w:val="00CC309D"/>
    <w:rsid w:val="00CD191C"/>
    <w:rsid w:val="00CD45AE"/>
    <w:rsid w:val="00CE5118"/>
    <w:rsid w:val="00D000B1"/>
    <w:rsid w:val="00D05049"/>
    <w:rsid w:val="00D12F88"/>
    <w:rsid w:val="00D14471"/>
    <w:rsid w:val="00D209CE"/>
    <w:rsid w:val="00D2201F"/>
    <w:rsid w:val="00D246E5"/>
    <w:rsid w:val="00D27769"/>
    <w:rsid w:val="00D335C8"/>
    <w:rsid w:val="00D426DC"/>
    <w:rsid w:val="00D537AA"/>
    <w:rsid w:val="00D6199C"/>
    <w:rsid w:val="00D623E1"/>
    <w:rsid w:val="00D62B9E"/>
    <w:rsid w:val="00D764A1"/>
    <w:rsid w:val="00D8055F"/>
    <w:rsid w:val="00D93FE7"/>
    <w:rsid w:val="00DA138C"/>
    <w:rsid w:val="00DC19C9"/>
    <w:rsid w:val="00DC2E07"/>
    <w:rsid w:val="00DF3005"/>
    <w:rsid w:val="00DF6332"/>
    <w:rsid w:val="00E06360"/>
    <w:rsid w:val="00E357B1"/>
    <w:rsid w:val="00E400B7"/>
    <w:rsid w:val="00E53FEB"/>
    <w:rsid w:val="00E55917"/>
    <w:rsid w:val="00E73621"/>
    <w:rsid w:val="00E82204"/>
    <w:rsid w:val="00E861B8"/>
    <w:rsid w:val="00E87716"/>
    <w:rsid w:val="00E91825"/>
    <w:rsid w:val="00E9592E"/>
    <w:rsid w:val="00EA1A15"/>
    <w:rsid w:val="00ED6714"/>
    <w:rsid w:val="00F0133D"/>
    <w:rsid w:val="00F040C2"/>
    <w:rsid w:val="00F06FB3"/>
    <w:rsid w:val="00F16757"/>
    <w:rsid w:val="00F3759A"/>
    <w:rsid w:val="00F6169D"/>
    <w:rsid w:val="00F6456C"/>
    <w:rsid w:val="00F70D23"/>
    <w:rsid w:val="00F728CB"/>
    <w:rsid w:val="00F96182"/>
    <w:rsid w:val="00FA26A9"/>
    <w:rsid w:val="00FD17E6"/>
    <w:rsid w:val="00FD359E"/>
    <w:rsid w:val="00FE1257"/>
    <w:rsid w:val="00FF67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E62"/>
    <w:pPr>
      <w:overflowPunct w:val="0"/>
      <w:autoSpaceDE w:val="0"/>
      <w:autoSpaceDN w:val="0"/>
      <w:adjustRightInd w:val="0"/>
      <w:textAlignment w:val="baseline"/>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FE1257"/>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E62"/>
    <w:pPr>
      <w:ind w:left="720"/>
      <w:contextualSpacing/>
    </w:pPr>
  </w:style>
  <w:style w:type="paragraph" w:styleId="FootnoteText">
    <w:name w:val="footnote text"/>
    <w:basedOn w:val="Normal"/>
    <w:link w:val="FootnoteTextChar"/>
    <w:uiPriority w:val="99"/>
    <w:semiHidden/>
    <w:unhideWhenUsed/>
    <w:rsid w:val="00E53FEB"/>
  </w:style>
  <w:style w:type="character" w:customStyle="1" w:styleId="FootnoteTextChar">
    <w:name w:val="Footnote Text Char"/>
    <w:basedOn w:val="DefaultParagraphFont"/>
    <w:link w:val="FootnoteText"/>
    <w:uiPriority w:val="99"/>
    <w:semiHidden/>
    <w:rsid w:val="00E53FE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53FEB"/>
    <w:rPr>
      <w:vertAlign w:val="superscript"/>
    </w:rPr>
  </w:style>
  <w:style w:type="paragraph" w:styleId="Header">
    <w:name w:val="header"/>
    <w:basedOn w:val="Normal"/>
    <w:link w:val="HeaderChar"/>
    <w:uiPriority w:val="99"/>
    <w:semiHidden/>
    <w:unhideWhenUsed/>
    <w:rsid w:val="001C221C"/>
    <w:pPr>
      <w:tabs>
        <w:tab w:val="center" w:pos="4680"/>
        <w:tab w:val="right" w:pos="9360"/>
      </w:tabs>
    </w:pPr>
  </w:style>
  <w:style w:type="character" w:customStyle="1" w:styleId="HeaderChar">
    <w:name w:val="Header Char"/>
    <w:basedOn w:val="DefaultParagraphFont"/>
    <w:link w:val="Header"/>
    <w:uiPriority w:val="99"/>
    <w:semiHidden/>
    <w:rsid w:val="001C221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221C"/>
    <w:pPr>
      <w:tabs>
        <w:tab w:val="center" w:pos="4680"/>
        <w:tab w:val="right" w:pos="9360"/>
      </w:tabs>
    </w:pPr>
  </w:style>
  <w:style w:type="character" w:customStyle="1" w:styleId="FooterChar">
    <w:name w:val="Footer Char"/>
    <w:basedOn w:val="DefaultParagraphFont"/>
    <w:link w:val="Footer"/>
    <w:uiPriority w:val="99"/>
    <w:rsid w:val="001C221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93781"/>
    <w:rPr>
      <w:color w:val="0000FF" w:themeColor="hyperlink"/>
      <w:u w:val="single"/>
    </w:rPr>
  </w:style>
  <w:style w:type="character" w:styleId="FollowedHyperlink">
    <w:name w:val="FollowedHyperlink"/>
    <w:basedOn w:val="DefaultParagraphFont"/>
    <w:uiPriority w:val="99"/>
    <w:semiHidden/>
    <w:unhideWhenUsed/>
    <w:rsid w:val="00FE1257"/>
    <w:rPr>
      <w:color w:val="800080" w:themeColor="followedHyperlink"/>
      <w:u w:val="single"/>
    </w:rPr>
  </w:style>
  <w:style w:type="character" w:customStyle="1" w:styleId="Heading1Char">
    <w:name w:val="Heading 1 Char"/>
    <w:basedOn w:val="DefaultParagraphFont"/>
    <w:link w:val="Heading1"/>
    <w:uiPriority w:val="9"/>
    <w:rsid w:val="00FE1257"/>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D62B9E"/>
    <w:rPr>
      <w:sz w:val="16"/>
      <w:szCs w:val="16"/>
    </w:rPr>
  </w:style>
  <w:style w:type="paragraph" w:styleId="CommentText">
    <w:name w:val="annotation text"/>
    <w:basedOn w:val="Normal"/>
    <w:link w:val="CommentTextChar"/>
    <w:uiPriority w:val="99"/>
    <w:semiHidden/>
    <w:unhideWhenUsed/>
    <w:rsid w:val="00D62B9E"/>
  </w:style>
  <w:style w:type="character" w:customStyle="1" w:styleId="CommentTextChar">
    <w:name w:val="Comment Text Char"/>
    <w:basedOn w:val="DefaultParagraphFont"/>
    <w:link w:val="CommentText"/>
    <w:uiPriority w:val="99"/>
    <w:semiHidden/>
    <w:rsid w:val="00D62B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2B9E"/>
    <w:rPr>
      <w:b/>
      <w:bCs/>
    </w:rPr>
  </w:style>
  <w:style w:type="character" w:customStyle="1" w:styleId="CommentSubjectChar">
    <w:name w:val="Comment Subject Char"/>
    <w:basedOn w:val="CommentTextChar"/>
    <w:link w:val="CommentSubject"/>
    <w:uiPriority w:val="99"/>
    <w:semiHidden/>
    <w:rsid w:val="00D62B9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62B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B9E"/>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24875462">
      <w:bodyDiv w:val="1"/>
      <w:marLeft w:val="0"/>
      <w:marRight w:val="0"/>
      <w:marTop w:val="0"/>
      <w:marBottom w:val="0"/>
      <w:divBdr>
        <w:top w:val="none" w:sz="0" w:space="0" w:color="auto"/>
        <w:left w:val="none" w:sz="0" w:space="0" w:color="auto"/>
        <w:bottom w:val="none" w:sz="0" w:space="0" w:color="auto"/>
        <w:right w:val="none" w:sz="0" w:space="0" w:color="auto"/>
      </w:divBdr>
    </w:div>
    <w:div w:id="802308503">
      <w:bodyDiv w:val="1"/>
      <w:marLeft w:val="0"/>
      <w:marRight w:val="0"/>
      <w:marTop w:val="0"/>
      <w:marBottom w:val="0"/>
      <w:divBdr>
        <w:top w:val="none" w:sz="0" w:space="0" w:color="auto"/>
        <w:left w:val="none" w:sz="0" w:space="0" w:color="auto"/>
        <w:bottom w:val="none" w:sz="0" w:space="0" w:color="auto"/>
        <w:right w:val="none" w:sz="0" w:space="0" w:color="auto"/>
      </w:divBdr>
    </w:div>
    <w:div w:id="931008432">
      <w:bodyDiv w:val="1"/>
      <w:marLeft w:val="0"/>
      <w:marRight w:val="0"/>
      <w:marTop w:val="0"/>
      <w:marBottom w:val="0"/>
      <w:divBdr>
        <w:top w:val="none" w:sz="0" w:space="0" w:color="auto"/>
        <w:left w:val="none" w:sz="0" w:space="0" w:color="auto"/>
        <w:bottom w:val="none" w:sz="0" w:space="0" w:color="auto"/>
        <w:right w:val="none" w:sz="0" w:space="0" w:color="auto"/>
      </w:divBdr>
    </w:div>
    <w:div w:id="998997358">
      <w:bodyDiv w:val="1"/>
      <w:marLeft w:val="0"/>
      <w:marRight w:val="0"/>
      <w:marTop w:val="0"/>
      <w:marBottom w:val="0"/>
      <w:divBdr>
        <w:top w:val="none" w:sz="0" w:space="0" w:color="auto"/>
        <w:left w:val="none" w:sz="0" w:space="0" w:color="auto"/>
        <w:bottom w:val="none" w:sz="0" w:space="0" w:color="auto"/>
        <w:right w:val="none" w:sz="0" w:space="0" w:color="auto"/>
      </w:divBdr>
    </w:div>
    <w:div w:id="1253465190">
      <w:bodyDiv w:val="1"/>
      <w:marLeft w:val="0"/>
      <w:marRight w:val="0"/>
      <w:marTop w:val="0"/>
      <w:marBottom w:val="0"/>
      <w:divBdr>
        <w:top w:val="none" w:sz="0" w:space="0" w:color="auto"/>
        <w:left w:val="none" w:sz="0" w:space="0" w:color="auto"/>
        <w:bottom w:val="none" w:sz="0" w:space="0" w:color="auto"/>
        <w:right w:val="none" w:sz="0" w:space="0" w:color="auto"/>
      </w:divBdr>
    </w:div>
    <w:div w:id="20244361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nesheriff.com/documents/pdf/Dane%20County%20Jail%20Update%20Study_Final%20Rpt_DEC%202016.pdf" TargetMode="External"/><Relationship Id="rId13" Type="http://schemas.openxmlformats.org/officeDocument/2006/relationships/hyperlink" Target="http://www.naco.org/sites/default/files/documents/Familiar%20Faces%20Brief.pdf" TargetMode="External"/><Relationship Id="rId18" Type="http://schemas.openxmlformats.org/officeDocument/2006/relationships/hyperlink" Target="http://www.kansascity.com/living/health-fitness/article108826082.html" TargetMode="External"/><Relationship Id="rId26" Type="http://schemas.openxmlformats.org/officeDocument/2006/relationships/hyperlink" Target="http://www.ci.minneapolis.mn.us/www/groups/public/@civilrights/documents/webcontent/wcmsp-174908.pdf" TargetMode="External"/><Relationship Id="rId39"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houstonrecoverycenter.org/sobering-center/"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ofm.wa.gov/reports/Jail%20Diversion%20for%20People%20with%20Mental%20Illness%20in%20Washington%20State%20Study.pdf" TargetMode="External"/><Relationship Id="rId17" Type="http://schemas.openxmlformats.org/officeDocument/2006/relationships/hyperlink" Target="http://www.naco.org/sites/default/files/documents/Johnson%20County%20Mental%20Health%20and%20Jails%20Case%20Study_FINAL.pdf" TargetMode="External"/><Relationship Id="rId25" Type="http://schemas.openxmlformats.org/officeDocument/2006/relationships/hyperlink" Target="http://www.naco.org/sites/default/files/documents/Miami-Dade%20County%20-%20Mental%20Health%20and%20Jails%20Case%20Study.pdf" TargetMode="External"/><Relationship Id="rId33" Type="http://schemas.openxmlformats.org/officeDocument/2006/relationships/footer" Target="footer2.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kansascity.com/news/local/article111139112.html" TargetMode="External"/><Relationship Id="rId20" Type="http://schemas.openxmlformats.org/officeDocument/2006/relationships/hyperlink" Target="http://www.naco.org/sites/default/files/documents/Bexar%20County%20-%20Mental%20Health%20and%20Jails%20Case%20Study.pdf" TargetMode="External"/><Relationship Id="rId29" Type="http://schemas.openxmlformats.org/officeDocument/2006/relationships/hyperlink" Target="http://www.wbtv.com/story/35600569/tri-county-crisis-stabilization-center-reope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wsd.org/files/galleries/Project_25_Report.pdf" TargetMode="External"/><Relationship Id="rId24" Type="http://schemas.openxmlformats.org/officeDocument/2006/relationships/hyperlink" Target="https://www.youtube.com/watch?v=FD_wv49tO1Q"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ansascity.com/news/local/article307181/Police-are-learning-to-deal-with-the-mentally-ill.html" TargetMode="External"/><Relationship Id="rId23" Type="http://schemas.openxmlformats.org/officeDocument/2006/relationships/hyperlink" Target="http://www.fairfaxcounty.gov/policecommission/subcommittees/materials/jail-diversion-toolkit.pdf" TargetMode="External"/><Relationship Id="rId28" Type="http://schemas.openxmlformats.org/officeDocument/2006/relationships/hyperlink" Target="https://view.officeapps.live.com/op/view.aspx?src=https://store.samhsa.gov/shin/content/SMA12-PHYDE072112/SMA12-PHYDE072112.ppt" TargetMode="External"/><Relationship Id="rId36" Type="http://schemas.openxmlformats.org/officeDocument/2006/relationships/fontTable" Target="fontTable.xml"/><Relationship Id="rId10" Type="http://schemas.openxmlformats.org/officeDocument/2006/relationships/hyperlink" Target="http://www.docgurley.com/2011/05/meet-san-franciscos-477-most-expensive-hums-high-utilizers-of-medical-services/" TargetMode="External"/><Relationship Id="rId19" Type="http://schemas.openxmlformats.org/officeDocument/2006/relationships/hyperlink" Target="http://media.kshb.com/pdf/KCATC-PPT.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fresnobc.org/wordpress/wp-content/uploads/2014/04/Fresno-Restoration-Center-Project-Strategic-Action-Plan.pdf" TargetMode="External"/><Relationship Id="rId14" Type="http://schemas.openxmlformats.org/officeDocument/2006/relationships/hyperlink" Target="http://www.montgomeryadvertiser.com/story/news/2017/01/27/crisis-center-could-save-hundreds-thousands-medical-jail-costs/96887670/" TargetMode="External"/><Relationship Id="rId22" Type="http://schemas.openxmlformats.org/officeDocument/2006/relationships/hyperlink" Target="http://apps.bostonglobe.com/spotlight/the-desperate-and-the-dead/series/solutions/" TargetMode="External"/><Relationship Id="rId27" Type="http://schemas.openxmlformats.org/officeDocument/2006/relationships/hyperlink" Target="https://stepuptogether.org/wp-content/uploads/2017/01/Reducing-the-Number-of-People-with-Mental-Illnesses-in-Jail_Six-Questions.pdf"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FCB43-87CD-496E-9B10-F24D28668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3469</Words>
  <Characters>19775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Pauls</dc:creator>
  <cp:lastModifiedBy>Paul</cp:lastModifiedBy>
  <cp:revision>2</cp:revision>
  <cp:lastPrinted>2017-06-08T18:41:00Z</cp:lastPrinted>
  <dcterms:created xsi:type="dcterms:W3CDTF">2017-06-09T03:11:00Z</dcterms:created>
  <dcterms:modified xsi:type="dcterms:W3CDTF">2017-06-09T03:11:00Z</dcterms:modified>
</cp:coreProperties>
</file>